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432F31" w14:textId="73806C68" w:rsidR="002D0D62" w:rsidRDefault="00BA3522">
      <w:pPr>
        <w:pStyle w:val="Corpodetexto"/>
        <w:spacing w:before="0"/>
        <w:ind w:left="4695"/>
        <w:jc w:val="left"/>
        <w:rPr>
          <w:sz w:val="20"/>
        </w:rPr>
      </w:pPr>
      <w:r>
        <w:rPr>
          <w:noProof/>
          <w:lang w:eastAsia="pt-BR"/>
        </w:rPr>
        <w:drawing>
          <wp:anchor distT="0" distB="0" distL="114300" distR="114300" simplePos="0" relativeHeight="251654656" behindDoc="1" locked="0" layoutInCell="1" allowOverlap="1" wp14:anchorId="627D516D" wp14:editId="48B801D5">
            <wp:simplePos x="0" y="0"/>
            <wp:positionH relativeFrom="column">
              <wp:posOffset>-1504950</wp:posOffset>
            </wp:positionH>
            <wp:positionV relativeFrom="paragraph">
              <wp:posOffset>-1407795</wp:posOffset>
            </wp:positionV>
            <wp:extent cx="8324850" cy="11254740"/>
            <wp:effectExtent l="0" t="0" r="0" b="381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0" cy="1125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766337" w14:textId="523B975D" w:rsidR="002D0D62" w:rsidRDefault="002D0D62">
      <w:pPr>
        <w:spacing w:before="75"/>
        <w:ind w:left="3828" w:right="3848"/>
        <w:jc w:val="center"/>
        <w:rPr>
          <w:sz w:val="20"/>
        </w:rPr>
      </w:pPr>
    </w:p>
    <w:p w14:paraId="56C8E48F" w14:textId="096E98BC" w:rsidR="002D0D62" w:rsidRDefault="002D0D62" w:rsidP="00EC0786">
      <w:pPr>
        <w:pStyle w:val="Corpodetexto"/>
        <w:spacing w:before="0"/>
        <w:ind w:left="0"/>
        <w:jc w:val="center"/>
        <w:rPr>
          <w:sz w:val="22"/>
        </w:rPr>
      </w:pPr>
    </w:p>
    <w:p w14:paraId="7BF33E14" w14:textId="2A48A7B5" w:rsidR="00BA3522" w:rsidRDefault="00BA3522" w:rsidP="00EC0786">
      <w:pPr>
        <w:pStyle w:val="Corpodetexto"/>
        <w:spacing w:before="0"/>
        <w:ind w:left="0"/>
        <w:jc w:val="center"/>
        <w:rPr>
          <w:sz w:val="22"/>
        </w:rPr>
      </w:pPr>
    </w:p>
    <w:p w14:paraId="781CE340" w14:textId="3235070E" w:rsidR="00BA3522" w:rsidRDefault="00BA3522" w:rsidP="00EC0786">
      <w:pPr>
        <w:pStyle w:val="Corpodetexto"/>
        <w:spacing w:before="0"/>
        <w:ind w:left="0"/>
        <w:jc w:val="center"/>
        <w:rPr>
          <w:sz w:val="22"/>
        </w:rPr>
      </w:pPr>
    </w:p>
    <w:p w14:paraId="4D751921" w14:textId="12794D85" w:rsidR="00BA3522" w:rsidRDefault="001021BD">
      <w:pPr>
        <w:rPr>
          <w:szCs w:val="24"/>
        </w:rPr>
      </w:pPr>
      <w:r>
        <w:rPr>
          <w:noProof/>
          <w:lang w:eastAsia="pt-BR"/>
        </w:rPr>
        <w:drawing>
          <wp:anchor distT="0" distB="0" distL="114300" distR="114300" simplePos="0" relativeHeight="251656704" behindDoc="1" locked="0" layoutInCell="1" allowOverlap="1" wp14:anchorId="40BF3BAC" wp14:editId="555683DC">
            <wp:simplePos x="0" y="0"/>
            <wp:positionH relativeFrom="margin">
              <wp:posOffset>1552575</wp:posOffset>
            </wp:positionH>
            <wp:positionV relativeFrom="paragraph">
              <wp:posOffset>982980</wp:posOffset>
            </wp:positionV>
            <wp:extent cx="2095500" cy="1481203"/>
            <wp:effectExtent l="0" t="0" r="0" b="0"/>
            <wp:wrapNone/>
            <wp:docPr id="7" name="Imagem 7" descr="C:\Users\Lucas\AppData\Local\Microsoft\Windows\INetCache\Content.Word\LOGO2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as\AppData\Local\Microsoft\Windows\INetCache\Content.Word\LOGO202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81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21BD">
        <w:rPr>
          <w:noProof/>
          <w:sz w:val="20"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344990B8" wp14:editId="0513904F">
                <wp:simplePos x="0" y="0"/>
                <wp:positionH relativeFrom="column">
                  <wp:posOffset>3206115</wp:posOffset>
                </wp:positionH>
                <wp:positionV relativeFrom="paragraph">
                  <wp:posOffset>2946400</wp:posOffset>
                </wp:positionV>
                <wp:extent cx="2628900" cy="1404620"/>
                <wp:effectExtent l="0" t="0" r="0" b="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8FD18A" w14:textId="656645FD" w:rsidR="001021BD" w:rsidRPr="001021BD" w:rsidRDefault="001021BD">
                            <w:pPr>
                              <w:rPr>
                                <w:sz w:val="60"/>
                                <w:szCs w:val="60"/>
                              </w:rPr>
                            </w:pPr>
                            <w:r w:rsidRPr="001021BD">
                              <w:rPr>
                                <w:sz w:val="60"/>
                                <w:szCs w:val="60"/>
                              </w:rPr>
                              <w:t xml:space="preserve">Minuta </w:t>
                            </w:r>
                            <w:r>
                              <w:rPr>
                                <w:sz w:val="60"/>
                                <w:szCs w:val="60"/>
                              </w:rPr>
                              <w:t xml:space="preserve">de </w:t>
                            </w:r>
                            <w:r w:rsidRPr="001021BD">
                              <w:rPr>
                                <w:sz w:val="60"/>
                                <w:szCs w:val="60"/>
                              </w:rPr>
                              <w:t>ata de Registro de Preços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44990B8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252.45pt;margin-top:232pt;width:207pt;height:110.6pt;z-index:2516608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XvjEwIAAPsDAAAOAAAAZHJzL2Uyb0RvYy54bWysU8tu2zAQvBfoPxC815IF24kFy0Hq1EWB&#10;9AEk/YA1RVlEKS5L0pbcr++SchyjvRXVgSC1u8Od2eHqbug0O0rnFZqKTyc5Z9IIrJXZV/z78/bd&#10;LWc+gKlBo5EVP0nP79Zv36x6W8oCW9S1dIxAjC97W/E2BFtmmRet7MBP0EpDwQZdB4GObp/VDnpC&#10;73RW5Pki69HV1qGQ3tPfhzHI1wm/aaQIX5vGy8B0xam3kFaX1l1cs/UKyr0D2ypxbgP+oYsOlKFL&#10;L1APEIAdnPoLqlPCoccmTAR2GTaNEjJxIDbT/A82Ty1YmbiQON5eZPL/D1Z8OX5zTNUVL6Y3nBno&#10;aEgbUAOwWrJnOQRkRVSpt76k5CdL6WF4jwNNOzH29hHFD88Mblowe3nvHPathJq6nMbK7Kp0xPER&#10;ZNd/xpoug0PABDQ0rosSkiiM0Glap8uEqA8m6GexKG6XOYUExaazfLYo0gwzKF/KrfPho8SOxU3F&#10;HVkgwcPx0YfYDpQvKfE2g1uldbKBNqyv+HJezFPBVaRTgVyqVVfx2zx+o28iyw+mTsUBlB73dIE2&#10;Z9qR6cg5DLuBEqMWO6xPJIDD0Y30emjTovvFWU9OrLj/eQAnOdOfDIm4nM5m0brpMJvfEGPmriO7&#10;6wgYQVAVD5yN201Ido9cvb0nsbcqyfDayblXclhS5/waooWvzynr9c2ufwMAAP//AwBQSwMEFAAG&#10;AAgAAAAhAFM1kJPgAAAACwEAAA8AAABkcnMvZG93bnJldi54bWxMj8FOwzAMhu9IvENkJG4sWdWV&#10;rtSdJrSNI2NUnLMmtBVNUiVZV94ec4Kj7U+/v7/czGZgk/ahdxZhuRDAtG2c6m2LUL/vH3JgIUqr&#10;5OCsRvjWATbV7U0pC+Wu9k1Pp9gyCrGhkAhdjGPBeWg6bWRYuFFbun06b2Sk0bdceXmlcDPwRIiM&#10;G9lb+tDJUT93uvk6XQzCGMfD44t/PW53+0nUH4c66dsd4v3dvH0CFvUc/2D41Sd1qMjp7C5WBTYg&#10;rES6JhQhzVIqRcR6mdPmjJDlqwR4VfL/HaofAAAA//8DAFBLAQItABQABgAIAAAAIQC2gziS/gAA&#10;AOEBAAATAAAAAAAAAAAAAAAAAAAAAABbQ29udGVudF9UeXBlc10ueG1sUEsBAi0AFAAGAAgAAAAh&#10;ADj9If/WAAAAlAEAAAsAAAAAAAAAAAAAAAAALwEAAF9yZWxzLy5yZWxzUEsBAi0AFAAGAAgAAAAh&#10;APXhe+MTAgAA+wMAAA4AAAAAAAAAAAAAAAAALgIAAGRycy9lMm9Eb2MueG1sUEsBAi0AFAAGAAgA&#10;AAAhAFM1kJPgAAAACwEAAA8AAAAAAAAAAAAAAAAAbQQAAGRycy9kb3ducmV2LnhtbFBLBQYAAAAA&#10;BAAEAPMAAAB6BQAAAAA=&#10;" filled="f" stroked="f">
                <v:textbox style="mso-fit-shape-to-text:t">
                  <w:txbxContent>
                    <w:p w14:paraId="528FD18A" w14:textId="656645FD" w:rsidR="001021BD" w:rsidRPr="001021BD" w:rsidRDefault="001021BD">
                      <w:pPr>
                        <w:rPr>
                          <w:sz w:val="60"/>
                          <w:szCs w:val="60"/>
                        </w:rPr>
                      </w:pPr>
                      <w:r w:rsidRPr="001021BD">
                        <w:rPr>
                          <w:sz w:val="60"/>
                          <w:szCs w:val="60"/>
                        </w:rPr>
                        <w:t xml:space="preserve">Minuta </w:t>
                      </w:r>
                      <w:r>
                        <w:rPr>
                          <w:sz w:val="60"/>
                          <w:szCs w:val="60"/>
                        </w:rPr>
                        <w:t xml:space="preserve">de </w:t>
                      </w:r>
                      <w:r w:rsidRPr="001021BD">
                        <w:rPr>
                          <w:sz w:val="60"/>
                          <w:szCs w:val="60"/>
                        </w:rPr>
                        <w:t>ata de Registro de Preços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A3522">
        <w:br w:type="page"/>
      </w:r>
    </w:p>
    <w:p w14:paraId="00EB8E07" w14:textId="77777777" w:rsidR="00BA3522" w:rsidRDefault="00BA3522" w:rsidP="00EC0786">
      <w:pPr>
        <w:pStyle w:val="Corpodetexto"/>
        <w:spacing w:before="0"/>
        <w:ind w:left="0"/>
        <w:jc w:val="center"/>
        <w:rPr>
          <w:sz w:val="22"/>
        </w:rPr>
      </w:pPr>
    </w:p>
    <w:p w14:paraId="73F528E6" w14:textId="77777777" w:rsidR="002D0D62" w:rsidRDefault="002D0D62" w:rsidP="00EC0786">
      <w:pPr>
        <w:pStyle w:val="Corpodetexto"/>
        <w:spacing w:before="11"/>
        <w:ind w:left="0"/>
        <w:jc w:val="center"/>
        <w:rPr>
          <w:sz w:val="18"/>
        </w:rPr>
      </w:pPr>
    </w:p>
    <w:p w14:paraId="1F2EEF6D" w14:textId="77777777" w:rsidR="00EC0786" w:rsidRPr="00EC0786" w:rsidRDefault="006C5A39" w:rsidP="00EC0786">
      <w:pPr>
        <w:spacing w:line="480" w:lineRule="auto"/>
        <w:jc w:val="center"/>
        <w:rPr>
          <w:sz w:val="24"/>
          <w:szCs w:val="24"/>
        </w:rPr>
      </w:pPr>
      <w:r w:rsidRPr="00EC0786">
        <w:rPr>
          <w:sz w:val="24"/>
          <w:szCs w:val="24"/>
        </w:rPr>
        <w:t>SEÇÃO</w:t>
      </w:r>
      <w:r w:rsidRPr="00EC0786">
        <w:rPr>
          <w:spacing w:val="11"/>
          <w:sz w:val="24"/>
          <w:szCs w:val="24"/>
        </w:rPr>
        <w:t xml:space="preserve"> </w:t>
      </w:r>
      <w:r w:rsidRPr="00EC0786">
        <w:rPr>
          <w:sz w:val="24"/>
          <w:szCs w:val="24"/>
        </w:rPr>
        <w:t>DE</w:t>
      </w:r>
      <w:r w:rsidRPr="00EC0786">
        <w:rPr>
          <w:spacing w:val="12"/>
          <w:sz w:val="24"/>
          <w:szCs w:val="24"/>
        </w:rPr>
        <w:t xml:space="preserve"> </w:t>
      </w:r>
      <w:r w:rsidRPr="00EC0786">
        <w:rPr>
          <w:sz w:val="24"/>
          <w:szCs w:val="24"/>
        </w:rPr>
        <w:t>LICITAÇÕES</w:t>
      </w:r>
      <w:r w:rsidRPr="00EC0786">
        <w:rPr>
          <w:spacing w:val="12"/>
          <w:sz w:val="24"/>
          <w:szCs w:val="24"/>
        </w:rPr>
        <w:t xml:space="preserve"> </w:t>
      </w:r>
      <w:r w:rsidRPr="00EC0786">
        <w:rPr>
          <w:sz w:val="24"/>
          <w:szCs w:val="24"/>
        </w:rPr>
        <w:t>E</w:t>
      </w:r>
      <w:r w:rsidRPr="00EC0786">
        <w:rPr>
          <w:spacing w:val="13"/>
          <w:sz w:val="24"/>
          <w:szCs w:val="24"/>
        </w:rPr>
        <w:t xml:space="preserve"> </w:t>
      </w:r>
      <w:r w:rsidRPr="00EC0786">
        <w:rPr>
          <w:sz w:val="24"/>
          <w:szCs w:val="24"/>
        </w:rPr>
        <w:t>CONTRATOS</w:t>
      </w:r>
    </w:p>
    <w:p w14:paraId="66A3E36A" w14:textId="77777777" w:rsidR="002D0D62" w:rsidRPr="00EC0786" w:rsidRDefault="006C5A39" w:rsidP="00EC0786">
      <w:pPr>
        <w:spacing w:line="480" w:lineRule="auto"/>
        <w:jc w:val="center"/>
        <w:rPr>
          <w:sz w:val="24"/>
          <w:szCs w:val="24"/>
        </w:rPr>
      </w:pPr>
      <w:r w:rsidRPr="00EC0786">
        <w:rPr>
          <w:sz w:val="24"/>
          <w:szCs w:val="24"/>
        </w:rPr>
        <w:t>ATA</w:t>
      </w:r>
      <w:r w:rsidRPr="00EC0786">
        <w:rPr>
          <w:spacing w:val="1"/>
          <w:sz w:val="24"/>
          <w:szCs w:val="24"/>
        </w:rPr>
        <w:t xml:space="preserve"> </w:t>
      </w:r>
      <w:r w:rsidRPr="00EC0786">
        <w:rPr>
          <w:sz w:val="24"/>
          <w:szCs w:val="24"/>
        </w:rPr>
        <w:t>DE</w:t>
      </w:r>
      <w:r w:rsidRPr="00EC0786">
        <w:rPr>
          <w:spacing w:val="3"/>
          <w:sz w:val="24"/>
          <w:szCs w:val="24"/>
        </w:rPr>
        <w:t xml:space="preserve"> </w:t>
      </w:r>
      <w:r w:rsidRPr="00EC0786">
        <w:rPr>
          <w:sz w:val="24"/>
          <w:szCs w:val="24"/>
        </w:rPr>
        <w:t>REGISTRO</w:t>
      </w:r>
      <w:r w:rsidRPr="00EC0786">
        <w:rPr>
          <w:spacing w:val="2"/>
          <w:sz w:val="24"/>
          <w:szCs w:val="24"/>
        </w:rPr>
        <w:t xml:space="preserve"> </w:t>
      </w:r>
      <w:r w:rsidRPr="00EC0786">
        <w:rPr>
          <w:sz w:val="24"/>
          <w:szCs w:val="24"/>
        </w:rPr>
        <w:t>DE</w:t>
      </w:r>
      <w:r w:rsidRPr="00EC0786">
        <w:rPr>
          <w:spacing w:val="3"/>
          <w:sz w:val="24"/>
          <w:szCs w:val="24"/>
        </w:rPr>
        <w:t xml:space="preserve"> </w:t>
      </w:r>
      <w:r w:rsidRPr="00EC0786">
        <w:rPr>
          <w:sz w:val="24"/>
          <w:szCs w:val="24"/>
        </w:rPr>
        <w:t>PREÇOS</w:t>
      </w:r>
    </w:p>
    <w:p w14:paraId="385849E7" w14:textId="77777777" w:rsidR="00EC0786" w:rsidRPr="00EC0786" w:rsidRDefault="006C5A39" w:rsidP="00EC0786">
      <w:pPr>
        <w:spacing w:line="480" w:lineRule="auto"/>
        <w:jc w:val="center"/>
        <w:rPr>
          <w:sz w:val="24"/>
          <w:szCs w:val="24"/>
        </w:rPr>
      </w:pPr>
      <w:r w:rsidRPr="00EC0786">
        <w:rPr>
          <w:sz w:val="24"/>
          <w:szCs w:val="24"/>
        </w:rPr>
        <w:t>PREGÃO</w:t>
      </w:r>
      <w:r w:rsidRPr="00EC0786">
        <w:rPr>
          <w:spacing w:val="5"/>
          <w:sz w:val="24"/>
          <w:szCs w:val="24"/>
        </w:rPr>
        <w:t xml:space="preserve"> </w:t>
      </w:r>
      <w:r w:rsidRPr="00EC0786">
        <w:rPr>
          <w:sz w:val="24"/>
          <w:szCs w:val="24"/>
        </w:rPr>
        <w:t>ELETRÔNICO</w:t>
      </w:r>
      <w:r w:rsidRPr="00EC0786">
        <w:rPr>
          <w:spacing w:val="5"/>
          <w:sz w:val="24"/>
          <w:szCs w:val="24"/>
        </w:rPr>
        <w:t xml:space="preserve"> </w:t>
      </w:r>
      <w:r w:rsidRPr="00EC0786">
        <w:rPr>
          <w:sz w:val="24"/>
          <w:szCs w:val="24"/>
        </w:rPr>
        <w:t>Nº</w:t>
      </w:r>
      <w:r w:rsidRPr="00EC0786">
        <w:rPr>
          <w:spacing w:val="5"/>
          <w:sz w:val="24"/>
          <w:szCs w:val="24"/>
        </w:rPr>
        <w:t xml:space="preserve"> </w:t>
      </w:r>
      <w:r w:rsidR="00EC0786" w:rsidRPr="00EC0786">
        <w:rPr>
          <w:sz w:val="24"/>
          <w:szCs w:val="24"/>
        </w:rPr>
        <w:t>[...]</w:t>
      </w:r>
    </w:p>
    <w:p w14:paraId="2E17E814" w14:textId="77777777" w:rsidR="002D0D62" w:rsidRPr="00EC0786" w:rsidRDefault="006C5A39" w:rsidP="00EC0786">
      <w:pPr>
        <w:spacing w:line="480" w:lineRule="auto"/>
        <w:jc w:val="center"/>
        <w:rPr>
          <w:sz w:val="24"/>
          <w:szCs w:val="24"/>
        </w:rPr>
      </w:pPr>
      <w:r w:rsidRPr="00EC0786">
        <w:rPr>
          <w:sz w:val="24"/>
          <w:szCs w:val="24"/>
        </w:rPr>
        <w:t>ARP</w:t>
      </w:r>
      <w:r w:rsidRPr="00EC0786">
        <w:rPr>
          <w:spacing w:val="-4"/>
          <w:sz w:val="24"/>
          <w:szCs w:val="24"/>
        </w:rPr>
        <w:t xml:space="preserve"> </w:t>
      </w:r>
      <w:r w:rsidRPr="00EC0786">
        <w:rPr>
          <w:sz w:val="24"/>
          <w:szCs w:val="24"/>
        </w:rPr>
        <w:t>-</w:t>
      </w:r>
      <w:r w:rsidRPr="00EC0786">
        <w:rPr>
          <w:spacing w:val="-3"/>
          <w:sz w:val="24"/>
          <w:szCs w:val="24"/>
        </w:rPr>
        <w:t xml:space="preserve"> </w:t>
      </w:r>
      <w:r w:rsidRPr="00EC0786">
        <w:rPr>
          <w:sz w:val="24"/>
          <w:szCs w:val="24"/>
        </w:rPr>
        <w:t>ATA</w:t>
      </w:r>
      <w:r w:rsidRPr="00EC0786">
        <w:rPr>
          <w:spacing w:val="-3"/>
          <w:sz w:val="24"/>
          <w:szCs w:val="24"/>
        </w:rPr>
        <w:t xml:space="preserve"> </w:t>
      </w:r>
      <w:r w:rsidRPr="00EC0786">
        <w:rPr>
          <w:sz w:val="24"/>
          <w:szCs w:val="24"/>
        </w:rPr>
        <w:t>DE</w:t>
      </w:r>
      <w:r w:rsidRPr="00EC0786">
        <w:rPr>
          <w:spacing w:val="-3"/>
          <w:sz w:val="24"/>
          <w:szCs w:val="24"/>
        </w:rPr>
        <w:t xml:space="preserve"> </w:t>
      </w:r>
      <w:r w:rsidRPr="00EC0786">
        <w:rPr>
          <w:sz w:val="24"/>
          <w:szCs w:val="24"/>
        </w:rPr>
        <w:t>REGISTRO</w:t>
      </w:r>
      <w:r w:rsidRPr="00EC0786">
        <w:rPr>
          <w:spacing w:val="-3"/>
          <w:sz w:val="24"/>
          <w:szCs w:val="24"/>
        </w:rPr>
        <w:t xml:space="preserve"> </w:t>
      </w:r>
      <w:r w:rsidRPr="00EC0786">
        <w:rPr>
          <w:sz w:val="24"/>
          <w:szCs w:val="24"/>
        </w:rPr>
        <w:t>DE</w:t>
      </w:r>
      <w:r w:rsidRPr="00EC0786">
        <w:rPr>
          <w:spacing w:val="-3"/>
          <w:sz w:val="24"/>
          <w:szCs w:val="24"/>
        </w:rPr>
        <w:t xml:space="preserve"> </w:t>
      </w:r>
      <w:r w:rsidRPr="00EC0786">
        <w:rPr>
          <w:sz w:val="24"/>
          <w:szCs w:val="24"/>
        </w:rPr>
        <w:t>PREÇOS</w:t>
      </w:r>
      <w:r w:rsidRPr="00EC0786">
        <w:rPr>
          <w:spacing w:val="-3"/>
          <w:sz w:val="24"/>
          <w:szCs w:val="24"/>
        </w:rPr>
        <w:t xml:space="preserve"> </w:t>
      </w:r>
      <w:r w:rsidRPr="00EC0786">
        <w:rPr>
          <w:sz w:val="24"/>
          <w:szCs w:val="24"/>
        </w:rPr>
        <w:t>Nº</w:t>
      </w:r>
      <w:r w:rsidRPr="00EC0786">
        <w:rPr>
          <w:spacing w:val="-3"/>
          <w:sz w:val="24"/>
          <w:szCs w:val="24"/>
        </w:rPr>
        <w:t xml:space="preserve"> </w:t>
      </w:r>
      <w:r w:rsidR="00A62B40">
        <w:rPr>
          <w:sz w:val="24"/>
          <w:szCs w:val="24"/>
        </w:rPr>
        <w:t>[...]</w:t>
      </w:r>
      <w:r w:rsidRPr="00EC0786">
        <w:rPr>
          <w:sz w:val="24"/>
          <w:szCs w:val="24"/>
        </w:rPr>
        <w:t>/202</w:t>
      </w:r>
      <w:r w:rsidR="00A62B40">
        <w:rPr>
          <w:sz w:val="24"/>
          <w:szCs w:val="24"/>
        </w:rPr>
        <w:t>[...]</w:t>
      </w:r>
    </w:p>
    <w:p w14:paraId="662F13D7" w14:textId="77777777" w:rsidR="002D0D62" w:rsidRPr="00EC0786" w:rsidRDefault="00EC0786" w:rsidP="00EC0786">
      <w:pPr>
        <w:spacing w:line="480" w:lineRule="auto"/>
        <w:jc w:val="center"/>
        <w:rPr>
          <w:b/>
          <w:sz w:val="24"/>
          <w:szCs w:val="24"/>
        </w:rPr>
      </w:pPr>
      <w:r w:rsidRPr="00EC0786">
        <w:rPr>
          <w:b/>
          <w:sz w:val="24"/>
          <w:szCs w:val="24"/>
          <w:u w:val="single"/>
        </w:rPr>
        <w:t>[...]</w:t>
      </w:r>
    </w:p>
    <w:p w14:paraId="3719115F" w14:textId="77777777" w:rsidR="002D0D62" w:rsidRDefault="002D0D62">
      <w:pPr>
        <w:pStyle w:val="Corpodetexto"/>
        <w:spacing w:before="0"/>
        <w:ind w:left="0"/>
        <w:jc w:val="left"/>
        <w:rPr>
          <w:b/>
          <w:sz w:val="20"/>
        </w:rPr>
      </w:pPr>
    </w:p>
    <w:p w14:paraId="57BC436D" w14:textId="77777777" w:rsidR="002D0D62" w:rsidRDefault="002D0D62">
      <w:pPr>
        <w:pStyle w:val="Corpodetexto"/>
        <w:spacing w:before="8"/>
        <w:ind w:left="0"/>
        <w:jc w:val="left"/>
        <w:rPr>
          <w:b/>
          <w:sz w:val="22"/>
        </w:rPr>
      </w:pPr>
    </w:p>
    <w:p w14:paraId="6C73853C" w14:textId="77777777" w:rsidR="002D0D62" w:rsidRDefault="006C5A39" w:rsidP="00A62B40">
      <w:pPr>
        <w:spacing w:line="276" w:lineRule="auto"/>
        <w:ind w:firstLine="567"/>
        <w:jc w:val="both"/>
      </w:pP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 w:rsidR="00EC0786">
        <w:rPr>
          <w:b/>
          <w:sz w:val="24"/>
        </w:rPr>
        <w:t>[...]</w:t>
      </w:r>
      <w:r>
        <w:rPr>
          <w:sz w:val="24"/>
        </w:rPr>
        <w:t>, por meio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3"/>
          <w:sz w:val="24"/>
        </w:rPr>
        <w:t xml:space="preserve"> </w:t>
      </w:r>
      <w:r w:rsidR="00EC0786">
        <w:rPr>
          <w:b/>
          <w:sz w:val="24"/>
        </w:rPr>
        <w:t>[...]</w:t>
      </w:r>
      <w:r>
        <w:rPr>
          <w:spacing w:val="-1"/>
        </w:rPr>
        <w:t>,</w:t>
      </w:r>
      <w:r>
        <w:rPr>
          <w:spacing w:val="52"/>
        </w:rPr>
        <w:t xml:space="preserve"> </w:t>
      </w:r>
      <w:r>
        <w:rPr>
          <w:spacing w:val="-1"/>
        </w:rPr>
        <w:t>CNPJ</w:t>
      </w:r>
      <w:r>
        <w:rPr>
          <w:spacing w:val="52"/>
        </w:rPr>
        <w:t xml:space="preserve"> </w:t>
      </w:r>
      <w:r>
        <w:rPr>
          <w:spacing w:val="-1"/>
        </w:rPr>
        <w:t>nº.</w:t>
      </w:r>
      <w:r>
        <w:rPr>
          <w:spacing w:val="52"/>
        </w:rPr>
        <w:t xml:space="preserve"> </w:t>
      </w:r>
      <w:r w:rsidR="00EC0786">
        <w:rPr>
          <w:spacing w:val="-1"/>
        </w:rPr>
        <w:t>[...]</w:t>
      </w:r>
      <w:r>
        <w:rPr>
          <w:spacing w:val="-1"/>
        </w:rPr>
        <w:t>,</w:t>
      </w:r>
      <w:r>
        <w:rPr>
          <w:spacing w:val="52"/>
        </w:rPr>
        <w:t xml:space="preserve"> </w:t>
      </w:r>
      <w:r>
        <w:rPr>
          <w:spacing w:val="-1"/>
        </w:rPr>
        <w:t>situada</w:t>
      </w:r>
      <w:r>
        <w:rPr>
          <w:spacing w:val="52"/>
        </w:rPr>
        <w:t xml:space="preserve"> </w:t>
      </w:r>
      <w:r>
        <w:rPr>
          <w:spacing w:val="-1"/>
        </w:rPr>
        <w:t>à</w:t>
      </w:r>
      <w:r>
        <w:rPr>
          <w:spacing w:val="52"/>
        </w:rPr>
        <w:t xml:space="preserve"> </w:t>
      </w:r>
      <w:r>
        <w:rPr>
          <w:spacing w:val="-1"/>
        </w:rPr>
        <w:t>Rua</w:t>
      </w:r>
      <w:r>
        <w:rPr>
          <w:spacing w:val="52"/>
        </w:rPr>
        <w:t xml:space="preserve"> </w:t>
      </w:r>
      <w:r w:rsidR="00EC0786">
        <w:rPr>
          <w:spacing w:val="-1"/>
        </w:rPr>
        <w:t>[...]</w:t>
      </w:r>
      <w:r>
        <w:t>,</w:t>
      </w:r>
      <w:r>
        <w:rPr>
          <w:spacing w:val="52"/>
        </w:rPr>
        <w:t xml:space="preserve"> </w:t>
      </w:r>
      <w:r w:rsidR="00EC0786">
        <w:t>[...]</w:t>
      </w:r>
      <w:r>
        <w:rPr>
          <w:spacing w:val="52"/>
        </w:rPr>
        <w:t xml:space="preserve"> </w:t>
      </w:r>
      <w:r>
        <w:t>–</w:t>
      </w:r>
      <w:r>
        <w:rPr>
          <w:spacing w:val="52"/>
        </w:rPr>
        <w:t xml:space="preserve"> </w:t>
      </w:r>
      <w:r w:rsidR="00EC0786">
        <w:t>[...]</w:t>
      </w:r>
      <w:r>
        <w:t>,</w:t>
      </w:r>
      <w:r>
        <w:rPr>
          <w:spacing w:val="8"/>
        </w:rPr>
        <w:t xml:space="preserve"> </w:t>
      </w:r>
      <w:r w:rsidR="00A62B40">
        <w:t>[...]</w:t>
      </w:r>
      <w:r>
        <w:rPr>
          <w:spacing w:val="8"/>
        </w:rPr>
        <w:t xml:space="preserve"> </w:t>
      </w:r>
      <w:r>
        <w:t>(CEP:</w:t>
      </w:r>
      <w:r>
        <w:rPr>
          <w:spacing w:val="8"/>
        </w:rPr>
        <w:t xml:space="preserve"> </w:t>
      </w:r>
      <w:r w:rsidR="00A62B40">
        <w:t>[...]</w:t>
      </w:r>
      <w:r>
        <w:t>),</w:t>
      </w:r>
      <w:r>
        <w:rPr>
          <w:spacing w:val="8"/>
        </w:rPr>
        <w:t xml:space="preserve"> </w:t>
      </w:r>
      <w:r>
        <w:t>neste</w:t>
      </w:r>
      <w:r>
        <w:rPr>
          <w:spacing w:val="9"/>
        </w:rPr>
        <w:t xml:space="preserve"> </w:t>
      </w:r>
      <w:r>
        <w:t>ato</w:t>
      </w:r>
      <w:r>
        <w:rPr>
          <w:spacing w:val="9"/>
        </w:rPr>
        <w:t xml:space="preserve"> </w:t>
      </w:r>
      <w:r>
        <w:t>representada</w:t>
      </w:r>
      <w:r>
        <w:rPr>
          <w:spacing w:val="8"/>
        </w:rPr>
        <w:t xml:space="preserve"> </w:t>
      </w:r>
      <w:r>
        <w:t>pelo</w:t>
      </w:r>
      <w:r>
        <w:rPr>
          <w:spacing w:val="9"/>
        </w:rPr>
        <w:t xml:space="preserve"> </w:t>
      </w:r>
      <w:r w:rsidR="00A62B40">
        <w:t>[...]</w:t>
      </w:r>
      <w:r>
        <w:t>,</w:t>
      </w:r>
      <w:r>
        <w:rPr>
          <w:spacing w:val="-6"/>
        </w:rPr>
        <w:t xml:space="preserve"> </w:t>
      </w:r>
      <w:r w:rsidR="00A62B40">
        <w:t>[...]</w:t>
      </w:r>
      <w:r>
        <w:rPr>
          <w:spacing w:val="-1"/>
        </w:rPr>
        <w:t>,</w:t>
      </w:r>
      <w:r>
        <w:rPr>
          <w:spacing w:val="34"/>
        </w:rPr>
        <w:t xml:space="preserve"> </w:t>
      </w:r>
      <w:r>
        <w:rPr>
          <w:spacing w:val="-1"/>
        </w:rPr>
        <w:t>CPF</w:t>
      </w:r>
      <w:r>
        <w:rPr>
          <w:spacing w:val="34"/>
        </w:rPr>
        <w:t xml:space="preserve"> </w:t>
      </w:r>
      <w:r>
        <w:rPr>
          <w:spacing w:val="-1"/>
        </w:rPr>
        <w:t>nº</w:t>
      </w:r>
      <w:r>
        <w:rPr>
          <w:spacing w:val="34"/>
        </w:rPr>
        <w:t xml:space="preserve"> </w:t>
      </w:r>
      <w:r w:rsidR="00A62B40">
        <w:rPr>
          <w:spacing w:val="-1"/>
        </w:rPr>
        <w:t>[...]</w:t>
      </w:r>
      <w:r>
        <w:rPr>
          <w:spacing w:val="-23"/>
        </w:rPr>
        <w:t xml:space="preserve"> </w:t>
      </w:r>
      <w:r>
        <w:rPr>
          <w:spacing w:val="-1"/>
        </w:rPr>
        <w:t>,</w:t>
      </w:r>
      <w:r>
        <w:rPr>
          <w:spacing w:val="36"/>
        </w:rPr>
        <w:t xml:space="preserve"> </w:t>
      </w:r>
      <w:r>
        <w:rPr>
          <w:spacing w:val="-1"/>
        </w:rPr>
        <w:t>doravante</w:t>
      </w:r>
      <w:r>
        <w:rPr>
          <w:spacing w:val="36"/>
        </w:rPr>
        <w:t xml:space="preserve"> </w:t>
      </w:r>
      <w:r>
        <w:t>denominada</w:t>
      </w:r>
      <w:r>
        <w:rPr>
          <w:spacing w:val="1"/>
        </w:rPr>
        <w:t xml:space="preserve"> </w:t>
      </w:r>
      <w:r>
        <w:t>ÓRGÃO</w:t>
      </w:r>
      <w:r>
        <w:rPr>
          <w:spacing w:val="28"/>
        </w:rPr>
        <w:t xml:space="preserve"> </w:t>
      </w:r>
      <w:r>
        <w:t>GERENCIADOR,</w:t>
      </w:r>
      <w:r>
        <w:rPr>
          <w:spacing w:val="29"/>
        </w:rPr>
        <w:t xml:space="preserve"> </w:t>
      </w:r>
      <w:r>
        <w:t>institui</w:t>
      </w:r>
      <w:r>
        <w:rPr>
          <w:spacing w:val="28"/>
        </w:rPr>
        <w:t xml:space="preserve"> </w:t>
      </w:r>
      <w:r>
        <w:t>a</w:t>
      </w:r>
      <w:r>
        <w:rPr>
          <w:spacing w:val="29"/>
        </w:rPr>
        <w:t xml:space="preserve"> </w:t>
      </w:r>
      <w:r>
        <w:t>presente</w:t>
      </w:r>
      <w:r>
        <w:rPr>
          <w:spacing w:val="18"/>
        </w:rPr>
        <w:t xml:space="preserve"> </w:t>
      </w:r>
      <w:r>
        <w:t>ARP</w:t>
      </w:r>
      <w:r>
        <w:rPr>
          <w:spacing w:val="17"/>
        </w:rPr>
        <w:t xml:space="preserve"> </w:t>
      </w:r>
      <w:r>
        <w:t>-</w:t>
      </w:r>
      <w:r>
        <w:rPr>
          <w:spacing w:val="17"/>
        </w:rPr>
        <w:t xml:space="preserve"> </w:t>
      </w:r>
      <w:r>
        <w:t>ATA</w:t>
      </w:r>
      <w:r>
        <w:rPr>
          <w:spacing w:val="17"/>
        </w:rPr>
        <w:t xml:space="preserve"> </w:t>
      </w:r>
      <w:r>
        <w:t>DE</w:t>
      </w:r>
      <w:r>
        <w:rPr>
          <w:spacing w:val="28"/>
        </w:rPr>
        <w:t xml:space="preserve"> </w:t>
      </w:r>
      <w:r>
        <w:t>REGISTRO</w:t>
      </w:r>
      <w:r>
        <w:rPr>
          <w:spacing w:val="28"/>
        </w:rPr>
        <w:t xml:space="preserve"> </w:t>
      </w:r>
      <w:r>
        <w:t>DE</w:t>
      </w:r>
      <w:r>
        <w:rPr>
          <w:spacing w:val="28"/>
        </w:rPr>
        <w:t xml:space="preserve"> </w:t>
      </w:r>
      <w:r>
        <w:t>PREÇOS,</w:t>
      </w:r>
      <w:r>
        <w:rPr>
          <w:spacing w:val="29"/>
        </w:rPr>
        <w:t xml:space="preserve"> </w:t>
      </w:r>
      <w:r>
        <w:t>decorrente</w:t>
      </w:r>
      <w:r>
        <w:rPr>
          <w:spacing w:val="30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licitação na modalidade</w:t>
      </w:r>
      <w:r>
        <w:rPr>
          <w:spacing w:val="1"/>
        </w:rPr>
        <w:t xml:space="preserve"> </w:t>
      </w:r>
      <w:r>
        <w:t>de Pregão Eletrônico,</w:t>
      </w:r>
      <w:r>
        <w:rPr>
          <w:spacing w:val="1"/>
        </w:rPr>
        <w:t xml:space="preserve"> </w:t>
      </w:r>
      <w:r>
        <w:t>sob o número</w:t>
      </w:r>
      <w:r>
        <w:rPr>
          <w:spacing w:val="1"/>
        </w:rPr>
        <w:t xml:space="preserve"> </w:t>
      </w:r>
      <w:r w:rsidR="00A62B40">
        <w:t>[...]</w:t>
      </w:r>
      <w:r>
        <w:t>,</w:t>
      </w:r>
      <w:r>
        <w:rPr>
          <w:spacing w:val="1"/>
        </w:rPr>
        <w:t xml:space="preserve"> </w:t>
      </w:r>
      <w:r>
        <w:t>do tipo MENOR PREÇO</w:t>
      </w:r>
      <w:r>
        <w:rPr>
          <w:spacing w:val="-1"/>
        </w:rPr>
        <w:t xml:space="preserve"> </w:t>
      </w:r>
      <w:r>
        <w:t>POR</w:t>
      </w:r>
      <w:r>
        <w:rPr>
          <w:spacing w:val="-57"/>
        </w:rPr>
        <w:t xml:space="preserve"> </w:t>
      </w:r>
      <w:r>
        <w:t>GRUPO,</w:t>
      </w:r>
      <w:r>
        <w:rPr>
          <w:spacing w:val="6"/>
        </w:rPr>
        <w:t xml:space="preserve"> </w:t>
      </w:r>
      <w:r>
        <w:t>cujo</w:t>
      </w:r>
      <w:r>
        <w:rPr>
          <w:spacing w:val="7"/>
        </w:rPr>
        <w:t xml:space="preserve"> </w:t>
      </w:r>
      <w:r>
        <w:t>objeto</w:t>
      </w:r>
      <w:r>
        <w:rPr>
          <w:spacing w:val="6"/>
        </w:rPr>
        <w:t xml:space="preserve"> </w:t>
      </w:r>
      <w:r>
        <w:t>é</w:t>
      </w:r>
      <w:r>
        <w:rPr>
          <w:spacing w:val="7"/>
        </w:rPr>
        <w:t xml:space="preserve"> </w:t>
      </w:r>
      <w:r>
        <w:t>o</w:t>
      </w:r>
      <w:r>
        <w:rPr>
          <w:spacing w:val="7"/>
        </w:rPr>
        <w:t xml:space="preserve"> </w:t>
      </w:r>
      <w:r>
        <w:t>fornecimento</w:t>
      </w:r>
      <w:r>
        <w:rPr>
          <w:spacing w:val="6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suprimentos</w:t>
      </w:r>
      <w:r>
        <w:rPr>
          <w:spacing w:val="7"/>
        </w:rPr>
        <w:t xml:space="preserve"> </w:t>
      </w:r>
      <w:r>
        <w:t>e</w:t>
      </w:r>
      <w:r>
        <w:rPr>
          <w:spacing w:val="6"/>
        </w:rPr>
        <w:t xml:space="preserve"> </w:t>
      </w:r>
      <w:r>
        <w:t>materiais</w:t>
      </w:r>
      <w:r>
        <w:rPr>
          <w:spacing w:val="8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informática,</w:t>
      </w:r>
      <w:r>
        <w:rPr>
          <w:spacing w:val="8"/>
        </w:rPr>
        <w:t xml:space="preserve"> </w:t>
      </w:r>
      <w:r>
        <w:t>processada</w:t>
      </w:r>
      <w:r>
        <w:rPr>
          <w:spacing w:val="9"/>
        </w:rPr>
        <w:t xml:space="preserve"> </w:t>
      </w:r>
      <w:r>
        <w:t>nos</w:t>
      </w:r>
      <w:r>
        <w:rPr>
          <w:spacing w:val="8"/>
        </w:rPr>
        <w:t xml:space="preserve"> </w:t>
      </w:r>
      <w:r>
        <w:t>termos</w:t>
      </w:r>
      <w:r>
        <w:rPr>
          <w:spacing w:val="9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 xml:space="preserve">Processo Administrativo </w:t>
      </w:r>
      <w:r w:rsidR="00A62B40">
        <w:t>[...]</w:t>
      </w:r>
      <w:r>
        <w:t xml:space="preserve">, o qual se constitui em </w:t>
      </w:r>
      <w:r>
        <w:rPr>
          <w:b/>
        </w:rPr>
        <w:t>documento vinculativo</w:t>
      </w:r>
      <w:r>
        <w:rPr>
          <w:b/>
          <w:spacing w:val="-57"/>
        </w:rPr>
        <w:t xml:space="preserve"> </w:t>
      </w:r>
      <w:r>
        <w:t>e</w:t>
      </w:r>
      <w:r>
        <w:rPr>
          <w:spacing w:val="-2"/>
        </w:rPr>
        <w:t xml:space="preserve"> </w:t>
      </w:r>
      <w:r>
        <w:rPr>
          <w:b/>
        </w:rPr>
        <w:t>obrigacional</w:t>
      </w:r>
      <w:r>
        <w:rPr>
          <w:b/>
          <w:spacing w:val="9"/>
        </w:rPr>
        <w:t xml:space="preserve"> </w:t>
      </w:r>
      <w:r>
        <w:t>às</w:t>
      </w:r>
      <w:r>
        <w:rPr>
          <w:spacing w:val="5"/>
        </w:rPr>
        <w:t xml:space="preserve"> </w:t>
      </w:r>
      <w:r>
        <w:t>partes,</w:t>
      </w:r>
      <w:r>
        <w:rPr>
          <w:spacing w:val="5"/>
        </w:rPr>
        <w:t xml:space="preserve"> </w:t>
      </w:r>
      <w:r>
        <w:t>à</w:t>
      </w:r>
      <w:r>
        <w:rPr>
          <w:spacing w:val="5"/>
        </w:rPr>
        <w:t xml:space="preserve"> </w:t>
      </w:r>
      <w:r>
        <w:t>luz</w:t>
      </w:r>
      <w:r>
        <w:rPr>
          <w:spacing w:val="5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permissão</w:t>
      </w:r>
      <w:r>
        <w:rPr>
          <w:spacing w:val="5"/>
        </w:rPr>
        <w:t xml:space="preserve"> </w:t>
      </w:r>
      <w:r>
        <w:t>inserta</w:t>
      </w:r>
      <w:r>
        <w:rPr>
          <w:spacing w:val="5"/>
        </w:rPr>
        <w:t xml:space="preserve"> </w:t>
      </w:r>
      <w:r>
        <w:t>no</w:t>
      </w:r>
      <w:r>
        <w:rPr>
          <w:spacing w:val="4"/>
        </w:rPr>
        <w:t xml:space="preserve"> </w:t>
      </w:r>
      <w:r>
        <w:t>art.</w:t>
      </w:r>
      <w:r>
        <w:rPr>
          <w:spacing w:val="5"/>
        </w:rPr>
        <w:t xml:space="preserve"> </w:t>
      </w:r>
      <w:r>
        <w:t>40,</w:t>
      </w:r>
      <w:r>
        <w:rPr>
          <w:spacing w:val="5"/>
        </w:rPr>
        <w:t xml:space="preserve"> </w:t>
      </w:r>
      <w:r>
        <w:t>inc.</w:t>
      </w:r>
      <w:r>
        <w:rPr>
          <w:spacing w:val="5"/>
        </w:rPr>
        <w:t xml:space="preserve"> </w:t>
      </w:r>
      <w:r>
        <w:t>II,</w:t>
      </w:r>
      <w:r>
        <w:rPr>
          <w:spacing w:val="5"/>
        </w:rPr>
        <w:t xml:space="preserve"> </w:t>
      </w:r>
      <w:r>
        <w:t>78,</w:t>
      </w:r>
      <w:r>
        <w:rPr>
          <w:spacing w:val="5"/>
        </w:rPr>
        <w:t xml:space="preserve"> </w:t>
      </w:r>
      <w:r>
        <w:t>IV,</w:t>
      </w:r>
      <w:r>
        <w:rPr>
          <w:spacing w:val="5"/>
        </w:rPr>
        <w:t xml:space="preserve"> </w:t>
      </w:r>
      <w:r>
        <w:t>e</w:t>
      </w:r>
      <w:r>
        <w:rPr>
          <w:spacing w:val="5"/>
        </w:rPr>
        <w:t xml:space="preserve"> </w:t>
      </w:r>
      <w:r>
        <w:t>82</w:t>
      </w:r>
      <w:r>
        <w:rPr>
          <w:spacing w:val="5"/>
        </w:rPr>
        <w:t xml:space="preserve"> </w:t>
      </w:r>
      <w:r>
        <w:t>e</w:t>
      </w:r>
      <w:r>
        <w:rPr>
          <w:spacing w:val="5"/>
        </w:rPr>
        <w:t xml:space="preserve"> </w:t>
      </w:r>
      <w:r>
        <w:t>87</w:t>
      </w:r>
      <w:r>
        <w:rPr>
          <w:spacing w:val="4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Lei</w:t>
      </w:r>
      <w:r>
        <w:rPr>
          <w:spacing w:val="5"/>
        </w:rPr>
        <w:t xml:space="preserve"> </w:t>
      </w:r>
      <w:r>
        <w:t>14.133/2021,</w:t>
      </w:r>
      <w:r>
        <w:rPr>
          <w:spacing w:val="1"/>
        </w:rPr>
        <w:t xml:space="preserve"> </w:t>
      </w:r>
      <w:r>
        <w:t>regulamentado</w:t>
      </w:r>
      <w:r>
        <w:rPr>
          <w:spacing w:val="7"/>
        </w:rPr>
        <w:t xml:space="preserve"> </w:t>
      </w:r>
      <w:r>
        <w:t>pelo</w:t>
      </w:r>
      <w:r>
        <w:rPr>
          <w:spacing w:val="7"/>
        </w:rPr>
        <w:t xml:space="preserve"> </w:t>
      </w:r>
      <w:r>
        <w:t>Decreto</w:t>
      </w:r>
      <w:r>
        <w:rPr>
          <w:spacing w:val="7"/>
        </w:rPr>
        <w:t xml:space="preserve"> </w:t>
      </w:r>
      <w:r>
        <w:t>nº.</w:t>
      </w:r>
      <w:r>
        <w:rPr>
          <w:spacing w:val="7"/>
        </w:rPr>
        <w:t xml:space="preserve"> </w:t>
      </w:r>
      <w:r w:rsidR="00A62B40">
        <w:t>[...]</w:t>
      </w:r>
      <w:r>
        <w:rPr>
          <w:spacing w:val="6"/>
        </w:rPr>
        <w:t xml:space="preserve"> </w:t>
      </w:r>
      <w:r>
        <w:t>e</w:t>
      </w:r>
      <w:r>
        <w:rPr>
          <w:spacing w:val="7"/>
        </w:rPr>
        <w:t xml:space="preserve"> </w:t>
      </w:r>
      <w:r>
        <w:t>regulamentação</w:t>
      </w:r>
      <w:r>
        <w:rPr>
          <w:spacing w:val="7"/>
        </w:rPr>
        <w:t xml:space="preserve"> </w:t>
      </w:r>
      <w:r>
        <w:t>interna,</w:t>
      </w:r>
      <w:r>
        <w:rPr>
          <w:spacing w:val="1"/>
        </w:rPr>
        <w:t xml:space="preserve"> </w:t>
      </w:r>
      <w:r>
        <w:t>segundo</w:t>
      </w:r>
      <w:r>
        <w:rPr>
          <w:spacing w:val="-1"/>
        </w:rPr>
        <w:t xml:space="preserve"> </w:t>
      </w:r>
      <w:r>
        <w:t>as cláusulas e condições seguintes:</w:t>
      </w:r>
    </w:p>
    <w:p w14:paraId="26CB4A6E" w14:textId="77777777" w:rsidR="002D0D62" w:rsidRDefault="002D0D62">
      <w:pPr>
        <w:pStyle w:val="Corpodetexto"/>
        <w:spacing w:before="0"/>
        <w:ind w:left="0"/>
        <w:jc w:val="left"/>
        <w:rPr>
          <w:sz w:val="26"/>
        </w:rPr>
      </w:pPr>
    </w:p>
    <w:p w14:paraId="5FF32CB5" w14:textId="77777777" w:rsidR="002D0D62" w:rsidRDefault="006C5A39" w:rsidP="00A62B40">
      <w:pPr>
        <w:pStyle w:val="Ttulo1"/>
        <w:spacing w:before="218" w:line="276" w:lineRule="auto"/>
        <w:ind w:left="-709" w:hanging="142"/>
      </w:pPr>
      <w:r>
        <w:t>Órgãos</w:t>
      </w:r>
      <w:r>
        <w:rPr>
          <w:spacing w:val="-5"/>
        </w:rPr>
        <w:t xml:space="preserve"> </w:t>
      </w:r>
      <w:r>
        <w:t>gerenciador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participantes</w:t>
      </w:r>
    </w:p>
    <w:p w14:paraId="0F07184A" w14:textId="77777777" w:rsidR="002D0D62" w:rsidRDefault="006C5A39" w:rsidP="00A62B40">
      <w:pPr>
        <w:pStyle w:val="PargrafodaLista"/>
        <w:numPr>
          <w:ilvl w:val="0"/>
          <w:numId w:val="3"/>
        </w:numPr>
        <w:tabs>
          <w:tab w:val="left" w:pos="351"/>
        </w:tabs>
        <w:spacing w:before="24" w:line="276" w:lineRule="auto"/>
        <w:ind w:left="-709" w:hanging="142"/>
        <w:jc w:val="both"/>
        <w:rPr>
          <w:sz w:val="24"/>
        </w:rPr>
      </w:pP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presente</w:t>
      </w:r>
      <w:r>
        <w:rPr>
          <w:spacing w:val="-4"/>
          <w:sz w:val="24"/>
        </w:rPr>
        <w:t xml:space="preserve"> </w:t>
      </w:r>
      <w:r>
        <w:rPr>
          <w:sz w:val="24"/>
        </w:rPr>
        <w:t>ARP</w:t>
      </w:r>
      <w:r>
        <w:rPr>
          <w:spacing w:val="-4"/>
          <w:sz w:val="24"/>
        </w:rPr>
        <w:t xml:space="preserve"> </w:t>
      </w:r>
      <w:r>
        <w:rPr>
          <w:sz w:val="24"/>
        </w:rPr>
        <w:t>é</w:t>
      </w:r>
      <w:r>
        <w:rPr>
          <w:spacing w:val="-4"/>
          <w:sz w:val="24"/>
        </w:rPr>
        <w:t xml:space="preserve"> </w:t>
      </w:r>
      <w:r>
        <w:rPr>
          <w:sz w:val="24"/>
        </w:rPr>
        <w:t>integrada</w:t>
      </w:r>
      <w:r>
        <w:rPr>
          <w:spacing w:val="-3"/>
          <w:sz w:val="24"/>
        </w:rPr>
        <w:t xml:space="preserve"> </w:t>
      </w:r>
      <w:r>
        <w:rPr>
          <w:sz w:val="24"/>
        </w:rPr>
        <w:t>apenas</w:t>
      </w:r>
      <w:r>
        <w:rPr>
          <w:spacing w:val="-4"/>
          <w:sz w:val="24"/>
        </w:rPr>
        <w:t xml:space="preserve"> </w:t>
      </w:r>
      <w:r>
        <w:rPr>
          <w:sz w:val="24"/>
        </w:rPr>
        <w:t>pelo</w:t>
      </w:r>
      <w:r>
        <w:rPr>
          <w:spacing w:val="-3"/>
          <w:sz w:val="24"/>
        </w:rPr>
        <w:t xml:space="preserve"> </w:t>
      </w:r>
      <w:r>
        <w:rPr>
          <w:sz w:val="24"/>
        </w:rPr>
        <w:t>ÓRGÃO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5"/>
          <w:sz w:val="24"/>
        </w:rPr>
        <w:t xml:space="preserve"> </w:t>
      </w:r>
      <w:r>
        <w:rPr>
          <w:sz w:val="24"/>
        </w:rPr>
        <w:t>identificado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preâmbulo.</w:t>
      </w:r>
    </w:p>
    <w:p w14:paraId="1E3B7E04" w14:textId="77777777" w:rsidR="002D0D62" w:rsidRDefault="002D0D62" w:rsidP="00A62B40">
      <w:pPr>
        <w:pStyle w:val="Corpodetexto"/>
        <w:spacing w:before="6"/>
        <w:ind w:left="-851"/>
        <w:jc w:val="left"/>
        <w:rPr>
          <w:sz w:val="36"/>
        </w:rPr>
      </w:pPr>
    </w:p>
    <w:p w14:paraId="6B5E1C98" w14:textId="77777777" w:rsidR="002D0D62" w:rsidRDefault="006C5A39" w:rsidP="00A62B40">
      <w:pPr>
        <w:pStyle w:val="Ttulo1"/>
        <w:spacing w:before="0" w:line="276" w:lineRule="auto"/>
        <w:ind w:left="-851"/>
      </w:pPr>
      <w:r>
        <w:t>Registros</w:t>
      </w:r>
      <w:r>
        <w:rPr>
          <w:spacing w:val="-6"/>
        </w:rPr>
        <w:t xml:space="preserve"> </w:t>
      </w:r>
      <w:r>
        <w:t>formalizados</w:t>
      </w:r>
    </w:p>
    <w:p w14:paraId="147BD574" w14:textId="77777777" w:rsidR="002D0D62" w:rsidRDefault="006C5A39" w:rsidP="00A62B40">
      <w:pPr>
        <w:pStyle w:val="PargrafodaLista"/>
        <w:numPr>
          <w:ilvl w:val="0"/>
          <w:numId w:val="3"/>
        </w:numPr>
        <w:tabs>
          <w:tab w:val="left" w:pos="351"/>
        </w:tabs>
        <w:spacing w:before="145" w:line="276" w:lineRule="auto"/>
        <w:ind w:left="-851" w:right="127" w:firstLine="0"/>
        <w:jc w:val="both"/>
        <w:rPr>
          <w:sz w:val="24"/>
        </w:rPr>
      </w:pPr>
      <w:r>
        <w:rPr>
          <w:sz w:val="24"/>
        </w:rPr>
        <w:t>A presente ARP estabelece as cláusulas e condições gerais para o REGISTRO DE PREÇOS referente ao</w:t>
      </w:r>
      <w:r>
        <w:rPr>
          <w:spacing w:val="1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suprimentos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materiais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informática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esta</w:t>
      </w:r>
      <w:r>
        <w:rPr>
          <w:spacing w:val="1"/>
          <w:sz w:val="24"/>
        </w:rPr>
        <w:t xml:space="preserve"> </w:t>
      </w:r>
      <w:r w:rsidR="00A62B40">
        <w:rPr>
          <w:sz w:val="24"/>
        </w:rPr>
        <w:t>[...]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cujas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especificações, preço(s), marca(s)/modelo(s), quantitativo(s) e fornecedor(es) foram previamente definidos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meio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procedimento</w:t>
      </w:r>
      <w:r>
        <w:rPr>
          <w:spacing w:val="-2"/>
          <w:sz w:val="24"/>
        </w:rPr>
        <w:t xml:space="preserve"> </w:t>
      </w:r>
      <w:r>
        <w:rPr>
          <w:sz w:val="24"/>
        </w:rPr>
        <w:t>licitatório</w:t>
      </w:r>
      <w:r>
        <w:rPr>
          <w:spacing w:val="-1"/>
          <w:sz w:val="24"/>
        </w:rPr>
        <w:t xml:space="preserve"> </w:t>
      </w:r>
      <w:r>
        <w:rPr>
          <w:sz w:val="24"/>
        </w:rPr>
        <w:t>supracitado,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2"/>
          <w:sz w:val="24"/>
        </w:rPr>
        <w:t xml:space="preserve"> </w:t>
      </w:r>
      <w:r>
        <w:rPr>
          <w:sz w:val="24"/>
        </w:rPr>
        <w:t>abaixo</w:t>
      </w:r>
      <w:r>
        <w:rPr>
          <w:spacing w:val="-1"/>
          <w:sz w:val="24"/>
        </w:rPr>
        <w:t xml:space="preserve"> </w:t>
      </w:r>
      <w:r>
        <w:rPr>
          <w:sz w:val="24"/>
        </w:rPr>
        <w:t>descrito</w:t>
      </w:r>
      <w:r>
        <w:rPr>
          <w:spacing w:val="-1"/>
          <w:sz w:val="24"/>
        </w:rPr>
        <w:t xml:space="preserve"> </w:t>
      </w:r>
      <w:r>
        <w:rPr>
          <w:sz w:val="24"/>
        </w:rPr>
        <w:t>resumidamente:</w:t>
      </w:r>
    </w:p>
    <w:p w14:paraId="6DB87BB6" w14:textId="77777777" w:rsidR="002D0D62" w:rsidRDefault="002D0D62">
      <w:pPr>
        <w:pStyle w:val="Corpodetexto"/>
        <w:spacing w:before="0"/>
        <w:ind w:left="0"/>
        <w:jc w:val="left"/>
        <w:rPr>
          <w:sz w:val="20"/>
        </w:rPr>
      </w:pPr>
    </w:p>
    <w:p w14:paraId="596ED446" w14:textId="77777777" w:rsidR="002D0D62" w:rsidRPr="00EC0786" w:rsidRDefault="002D0D62">
      <w:pPr>
        <w:pStyle w:val="Corpodetexto"/>
        <w:spacing w:before="8"/>
        <w:ind w:left="0"/>
        <w:jc w:val="left"/>
        <w:rPr>
          <w:sz w:val="20"/>
          <w:szCs w:val="20"/>
        </w:rPr>
      </w:pPr>
    </w:p>
    <w:tbl>
      <w:tblPr>
        <w:tblStyle w:val="TableNormal"/>
        <w:tblW w:w="10059" w:type="dxa"/>
        <w:tblInd w:w="-808" w:type="dxa"/>
        <w:tblBorders>
          <w:top w:val="double" w:sz="2" w:space="0" w:color="2B2B2B"/>
          <w:left w:val="double" w:sz="2" w:space="0" w:color="2B2B2B"/>
          <w:bottom w:val="double" w:sz="2" w:space="0" w:color="2B2B2B"/>
          <w:right w:val="double" w:sz="2" w:space="0" w:color="2B2B2B"/>
          <w:insideH w:val="double" w:sz="2" w:space="0" w:color="2B2B2B"/>
          <w:insideV w:val="double" w:sz="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2581"/>
        <w:gridCol w:w="1141"/>
        <w:gridCol w:w="3782"/>
        <w:gridCol w:w="2555"/>
      </w:tblGrid>
      <w:tr w:rsidR="002D0D62" w:rsidRPr="00EC0786" w14:paraId="67643352" w14:textId="77777777" w:rsidTr="004005CE">
        <w:trPr>
          <w:trHeight w:val="579"/>
        </w:trPr>
        <w:tc>
          <w:tcPr>
            <w:tcW w:w="2581" w:type="dxa"/>
          </w:tcPr>
          <w:p w14:paraId="0BD275A6" w14:textId="77777777" w:rsidR="002D0D62" w:rsidRPr="00EC0786" w:rsidRDefault="002D0D62">
            <w:pPr>
              <w:pStyle w:val="TableParagraph"/>
              <w:ind w:left="19" w:right="681"/>
              <w:rPr>
                <w:b/>
                <w:sz w:val="20"/>
                <w:szCs w:val="20"/>
              </w:rPr>
            </w:pPr>
          </w:p>
        </w:tc>
        <w:tc>
          <w:tcPr>
            <w:tcW w:w="4923" w:type="dxa"/>
            <w:gridSpan w:val="2"/>
          </w:tcPr>
          <w:p w14:paraId="23F80A38" w14:textId="77777777" w:rsidR="002D0D62" w:rsidRPr="00EC0786" w:rsidRDefault="002D0D62">
            <w:pPr>
              <w:pStyle w:val="TableParagraph"/>
              <w:spacing w:before="0"/>
              <w:ind w:left="19"/>
              <w:rPr>
                <w:b/>
                <w:sz w:val="20"/>
                <w:szCs w:val="20"/>
              </w:rPr>
            </w:pPr>
          </w:p>
        </w:tc>
        <w:tc>
          <w:tcPr>
            <w:tcW w:w="2555" w:type="dxa"/>
            <w:tcBorders>
              <w:right w:val="double" w:sz="2" w:space="0" w:color="7F7F7F"/>
            </w:tcBorders>
          </w:tcPr>
          <w:p w14:paraId="7DACC08F" w14:textId="77777777" w:rsidR="002D0D62" w:rsidRPr="00EC0786" w:rsidRDefault="002D0D62">
            <w:pPr>
              <w:pStyle w:val="TableParagraph"/>
              <w:spacing w:before="137"/>
              <w:ind w:left="17"/>
              <w:rPr>
                <w:b/>
                <w:sz w:val="20"/>
                <w:szCs w:val="20"/>
              </w:rPr>
            </w:pPr>
          </w:p>
        </w:tc>
      </w:tr>
      <w:tr w:rsidR="002D0D62" w:rsidRPr="00EC0786" w14:paraId="64A31EF3" w14:textId="77777777" w:rsidTr="004005CE">
        <w:trPr>
          <w:trHeight w:val="303"/>
        </w:trPr>
        <w:tc>
          <w:tcPr>
            <w:tcW w:w="10059" w:type="dxa"/>
            <w:gridSpan w:val="4"/>
            <w:tcBorders>
              <w:right w:val="double" w:sz="2" w:space="0" w:color="7F7F7F"/>
            </w:tcBorders>
          </w:tcPr>
          <w:p w14:paraId="0A11B6EC" w14:textId="77777777" w:rsidR="002D0D62" w:rsidRPr="00EC0786" w:rsidRDefault="006C5A39">
            <w:pPr>
              <w:pStyle w:val="TableParagraph"/>
              <w:ind w:left="19"/>
              <w:rPr>
                <w:sz w:val="20"/>
                <w:szCs w:val="20"/>
              </w:rPr>
            </w:pPr>
            <w:r w:rsidRPr="00EC0786">
              <w:rPr>
                <w:b/>
                <w:sz w:val="20"/>
                <w:szCs w:val="20"/>
              </w:rPr>
              <w:t>EMPRESA:</w:t>
            </w:r>
            <w:r w:rsidRPr="00EC0786">
              <w:rPr>
                <w:b/>
                <w:spacing w:val="-10"/>
                <w:sz w:val="20"/>
                <w:szCs w:val="20"/>
              </w:rPr>
              <w:t xml:space="preserve"> </w:t>
            </w:r>
            <w:r w:rsidR="00EC0786">
              <w:rPr>
                <w:b/>
                <w:spacing w:val="-10"/>
                <w:sz w:val="20"/>
                <w:szCs w:val="20"/>
              </w:rPr>
              <w:t>[...]</w:t>
            </w:r>
          </w:p>
        </w:tc>
      </w:tr>
      <w:tr w:rsidR="002D0D62" w:rsidRPr="00EC0786" w14:paraId="4D1F9B73" w14:textId="77777777" w:rsidTr="004005CE">
        <w:trPr>
          <w:trHeight w:val="576"/>
        </w:trPr>
        <w:tc>
          <w:tcPr>
            <w:tcW w:w="3722" w:type="dxa"/>
            <w:gridSpan w:val="2"/>
            <w:tcBorders>
              <w:bottom w:val="single" w:sz="6" w:space="0" w:color="7F7F7F"/>
            </w:tcBorders>
          </w:tcPr>
          <w:p w14:paraId="60E7385A" w14:textId="77777777" w:rsidR="002D0D62" w:rsidRPr="00EC0786" w:rsidRDefault="006C5A39" w:rsidP="00A62B40">
            <w:pPr>
              <w:pStyle w:val="TableParagraph"/>
              <w:spacing w:before="137"/>
              <w:ind w:left="19"/>
              <w:jc w:val="center"/>
              <w:rPr>
                <w:sz w:val="20"/>
                <w:szCs w:val="20"/>
              </w:rPr>
            </w:pPr>
            <w:r w:rsidRPr="00EC0786">
              <w:rPr>
                <w:b/>
                <w:sz w:val="20"/>
                <w:szCs w:val="20"/>
              </w:rPr>
              <w:t xml:space="preserve">CNPJ: </w:t>
            </w:r>
            <w:r w:rsidR="00EC0786">
              <w:rPr>
                <w:sz w:val="20"/>
                <w:szCs w:val="20"/>
              </w:rPr>
              <w:t>[...]</w:t>
            </w:r>
          </w:p>
        </w:tc>
        <w:tc>
          <w:tcPr>
            <w:tcW w:w="3782" w:type="dxa"/>
            <w:tcBorders>
              <w:bottom w:val="single" w:sz="6" w:space="0" w:color="7F7F7F"/>
            </w:tcBorders>
          </w:tcPr>
          <w:p w14:paraId="2169BA00" w14:textId="77777777" w:rsidR="002D0D62" w:rsidRPr="00EC0786" w:rsidRDefault="006C5A39" w:rsidP="00A62B40">
            <w:pPr>
              <w:pStyle w:val="TableParagraph"/>
              <w:spacing w:before="137"/>
              <w:ind w:left="18"/>
              <w:jc w:val="center"/>
              <w:rPr>
                <w:sz w:val="20"/>
                <w:szCs w:val="20"/>
              </w:rPr>
            </w:pPr>
            <w:r w:rsidRPr="00EC0786">
              <w:rPr>
                <w:b/>
                <w:sz w:val="20"/>
                <w:szCs w:val="20"/>
              </w:rPr>
              <w:t>Telefone:</w:t>
            </w:r>
            <w:r w:rsidRPr="00EC0786">
              <w:rPr>
                <w:b/>
                <w:spacing w:val="-3"/>
                <w:sz w:val="20"/>
                <w:szCs w:val="20"/>
              </w:rPr>
              <w:t xml:space="preserve"> </w:t>
            </w:r>
            <w:r w:rsidR="00EC0786">
              <w:rPr>
                <w:sz w:val="20"/>
                <w:szCs w:val="20"/>
              </w:rPr>
              <w:t>[...]</w:t>
            </w:r>
          </w:p>
        </w:tc>
        <w:tc>
          <w:tcPr>
            <w:tcW w:w="2555" w:type="dxa"/>
            <w:tcBorders>
              <w:bottom w:val="single" w:sz="6" w:space="0" w:color="7F7F7F"/>
              <w:right w:val="double" w:sz="2" w:space="0" w:color="7F7F7F"/>
            </w:tcBorders>
          </w:tcPr>
          <w:p w14:paraId="70115BA7" w14:textId="77777777" w:rsidR="002D0D62" w:rsidRPr="00EC0786" w:rsidRDefault="006C5A39">
            <w:pPr>
              <w:pStyle w:val="TableParagraph"/>
              <w:ind w:left="17"/>
              <w:rPr>
                <w:b/>
                <w:sz w:val="20"/>
                <w:szCs w:val="20"/>
              </w:rPr>
            </w:pPr>
            <w:r w:rsidRPr="00EC0786">
              <w:rPr>
                <w:b/>
                <w:sz w:val="20"/>
                <w:szCs w:val="20"/>
              </w:rPr>
              <w:t>e-mail:</w:t>
            </w:r>
          </w:p>
          <w:p w14:paraId="64F604B6" w14:textId="77777777" w:rsidR="002D0D62" w:rsidRPr="00EC0786" w:rsidRDefault="00EC0786" w:rsidP="00A62B40">
            <w:pPr>
              <w:pStyle w:val="TableParagraph"/>
              <w:spacing w:before="0" w:line="275" w:lineRule="exact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[...]</w:t>
            </w:r>
          </w:p>
        </w:tc>
      </w:tr>
      <w:tr w:rsidR="002D0D62" w:rsidRPr="00EC0786" w14:paraId="7427F64D" w14:textId="77777777" w:rsidTr="004005CE">
        <w:trPr>
          <w:trHeight w:val="526"/>
        </w:trPr>
        <w:tc>
          <w:tcPr>
            <w:tcW w:w="10059" w:type="dxa"/>
            <w:gridSpan w:val="4"/>
            <w:tcBorders>
              <w:top w:val="single" w:sz="6" w:space="0" w:color="7F7F7F"/>
              <w:left w:val="single" w:sz="6" w:space="0" w:color="7F7F7F"/>
              <w:bottom w:val="nil"/>
              <w:right w:val="single" w:sz="6" w:space="0" w:color="2B2B2B"/>
            </w:tcBorders>
          </w:tcPr>
          <w:p w14:paraId="509B62BE" w14:textId="77777777" w:rsidR="002D0D62" w:rsidRPr="00EC0786" w:rsidRDefault="002D0D62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</w:tr>
    </w:tbl>
    <w:p w14:paraId="3C20DBAA" w14:textId="77777777" w:rsidR="002D0D62" w:rsidRPr="00EC0786" w:rsidRDefault="002D0D62">
      <w:pPr>
        <w:rPr>
          <w:sz w:val="20"/>
          <w:szCs w:val="20"/>
        </w:rPr>
        <w:sectPr w:rsidR="002D0D62" w:rsidRPr="00EC0786" w:rsidSect="00EC0786">
          <w:footerReference w:type="default" r:id="rId9"/>
          <w:type w:val="continuous"/>
          <w:pgSz w:w="11900" w:h="16840"/>
          <w:pgMar w:top="1701" w:right="1134" w:bottom="1134" w:left="1701" w:header="720" w:footer="102" w:gutter="0"/>
          <w:pgNumType w:start="1"/>
          <w:cols w:space="720"/>
        </w:sectPr>
      </w:pPr>
    </w:p>
    <w:tbl>
      <w:tblPr>
        <w:tblStyle w:val="TableNormal"/>
        <w:tblW w:w="10066" w:type="dxa"/>
        <w:tblInd w:w="-808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35"/>
        <w:gridCol w:w="816"/>
        <w:gridCol w:w="992"/>
        <w:gridCol w:w="2149"/>
        <w:gridCol w:w="2214"/>
        <w:gridCol w:w="43"/>
        <w:gridCol w:w="1041"/>
        <w:gridCol w:w="2776"/>
      </w:tblGrid>
      <w:tr w:rsidR="002D0D62" w:rsidRPr="00EC0786" w14:paraId="01B7FD78" w14:textId="77777777" w:rsidTr="004005CE">
        <w:trPr>
          <w:trHeight w:val="780"/>
        </w:trPr>
        <w:tc>
          <w:tcPr>
            <w:tcW w:w="10066" w:type="dxa"/>
            <w:gridSpan w:val="8"/>
            <w:tcBorders>
              <w:left w:val="double" w:sz="2" w:space="0" w:color="2B2B2B"/>
              <w:bottom w:val="double" w:sz="2" w:space="0" w:color="2B2B2B"/>
              <w:right w:val="double" w:sz="2" w:space="0" w:color="7F7F7F"/>
            </w:tcBorders>
          </w:tcPr>
          <w:p w14:paraId="5397CD9E" w14:textId="77777777" w:rsidR="002D0D62" w:rsidRPr="00EC0786" w:rsidRDefault="006C5A39">
            <w:pPr>
              <w:pStyle w:val="TableParagraph"/>
              <w:spacing w:before="2"/>
              <w:ind w:left="19" w:right="1013"/>
              <w:rPr>
                <w:sz w:val="20"/>
                <w:szCs w:val="20"/>
              </w:rPr>
            </w:pPr>
            <w:r w:rsidRPr="00EC0786">
              <w:rPr>
                <w:b/>
                <w:sz w:val="20"/>
                <w:szCs w:val="20"/>
              </w:rPr>
              <w:lastRenderedPageBreak/>
              <w:t xml:space="preserve">Endereço: </w:t>
            </w:r>
            <w:r w:rsidR="00EC0786">
              <w:rPr>
                <w:sz w:val="20"/>
                <w:szCs w:val="20"/>
              </w:rPr>
              <w:t>[...]</w:t>
            </w:r>
          </w:p>
        </w:tc>
      </w:tr>
      <w:tr w:rsidR="002D0D62" w:rsidRPr="00EC0786" w14:paraId="26A8B1CF" w14:textId="77777777" w:rsidTr="004005CE">
        <w:trPr>
          <w:trHeight w:val="303"/>
        </w:trPr>
        <w:tc>
          <w:tcPr>
            <w:tcW w:w="35" w:type="dxa"/>
            <w:tcBorders>
              <w:top w:val="double" w:sz="2" w:space="0" w:color="2B2B2B"/>
              <w:left w:val="double" w:sz="2" w:space="0" w:color="2B2B2B"/>
              <w:bottom w:val="double" w:sz="2" w:space="0" w:color="2B2B2B"/>
              <w:right w:val="double" w:sz="2" w:space="0" w:color="2B2B2B"/>
            </w:tcBorders>
          </w:tcPr>
          <w:p w14:paraId="0A839A9F" w14:textId="77777777" w:rsidR="002D0D62" w:rsidRPr="00EC0786" w:rsidRDefault="006C5A39">
            <w:pPr>
              <w:pStyle w:val="TableParagraph"/>
              <w:ind w:left="19"/>
              <w:rPr>
                <w:b/>
                <w:sz w:val="20"/>
                <w:szCs w:val="20"/>
              </w:rPr>
            </w:pPr>
            <w:r w:rsidRPr="00EC0786">
              <w:rPr>
                <w:b/>
                <w:sz w:val="20"/>
                <w:szCs w:val="20"/>
              </w:rPr>
              <w:t>GRUPO</w:t>
            </w:r>
          </w:p>
        </w:tc>
        <w:tc>
          <w:tcPr>
            <w:tcW w:w="816" w:type="dxa"/>
            <w:tcBorders>
              <w:top w:val="double" w:sz="2" w:space="0" w:color="2B2B2B"/>
              <w:left w:val="double" w:sz="2" w:space="0" w:color="2B2B2B"/>
              <w:bottom w:val="double" w:sz="2" w:space="0" w:color="2B2B2B"/>
              <w:right w:val="double" w:sz="2" w:space="0" w:color="2B2B2B"/>
            </w:tcBorders>
          </w:tcPr>
          <w:p w14:paraId="75CF77D0" w14:textId="77777777" w:rsidR="002D0D62" w:rsidRPr="00EC0786" w:rsidRDefault="006C5A39" w:rsidP="00EC0786">
            <w:pPr>
              <w:pStyle w:val="TableParagraph"/>
              <w:ind w:left="19"/>
              <w:jc w:val="center"/>
              <w:rPr>
                <w:b/>
                <w:sz w:val="20"/>
                <w:szCs w:val="20"/>
              </w:rPr>
            </w:pPr>
            <w:r w:rsidRPr="00EC0786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992" w:type="dxa"/>
            <w:tcBorders>
              <w:top w:val="double" w:sz="2" w:space="0" w:color="2B2B2B"/>
              <w:left w:val="double" w:sz="2" w:space="0" w:color="2B2B2B"/>
              <w:bottom w:val="double" w:sz="2" w:space="0" w:color="2B2B2B"/>
              <w:right w:val="double" w:sz="2" w:space="0" w:color="2B2B2B"/>
            </w:tcBorders>
          </w:tcPr>
          <w:p w14:paraId="33346449" w14:textId="77777777" w:rsidR="002D0D62" w:rsidRPr="00EC0786" w:rsidRDefault="006C5A39" w:rsidP="00EC0786">
            <w:pPr>
              <w:pStyle w:val="TableParagraph"/>
              <w:ind w:left="19"/>
              <w:jc w:val="center"/>
              <w:rPr>
                <w:b/>
                <w:sz w:val="20"/>
                <w:szCs w:val="20"/>
              </w:rPr>
            </w:pPr>
            <w:r w:rsidRPr="00EC0786">
              <w:rPr>
                <w:b/>
                <w:sz w:val="20"/>
                <w:szCs w:val="20"/>
              </w:rPr>
              <w:t>QUANT</w:t>
            </w:r>
          </w:p>
        </w:tc>
        <w:tc>
          <w:tcPr>
            <w:tcW w:w="2149" w:type="dxa"/>
            <w:tcBorders>
              <w:top w:val="double" w:sz="2" w:space="0" w:color="2B2B2B"/>
              <w:left w:val="double" w:sz="2" w:space="0" w:color="2B2B2B"/>
              <w:bottom w:val="double" w:sz="2" w:space="0" w:color="2B2B2B"/>
              <w:right w:val="double" w:sz="2" w:space="0" w:color="2B2B2B"/>
            </w:tcBorders>
          </w:tcPr>
          <w:p w14:paraId="7BF80747" w14:textId="77777777" w:rsidR="002D0D62" w:rsidRPr="00EC0786" w:rsidRDefault="006C5A39" w:rsidP="00EC0786">
            <w:pPr>
              <w:pStyle w:val="TableParagraph"/>
              <w:ind w:left="20"/>
              <w:jc w:val="center"/>
              <w:rPr>
                <w:b/>
                <w:sz w:val="20"/>
                <w:szCs w:val="20"/>
              </w:rPr>
            </w:pPr>
            <w:r w:rsidRPr="00EC0786">
              <w:rPr>
                <w:b/>
                <w:sz w:val="20"/>
                <w:szCs w:val="20"/>
              </w:rPr>
              <w:t>DESCRIÇAO</w:t>
            </w:r>
          </w:p>
        </w:tc>
        <w:tc>
          <w:tcPr>
            <w:tcW w:w="2257" w:type="dxa"/>
            <w:gridSpan w:val="2"/>
            <w:tcBorders>
              <w:top w:val="double" w:sz="2" w:space="0" w:color="2B2B2B"/>
              <w:left w:val="double" w:sz="2" w:space="0" w:color="2B2B2B"/>
              <w:bottom w:val="double" w:sz="2" w:space="0" w:color="2B2B2B"/>
              <w:right w:val="double" w:sz="2" w:space="0" w:color="2B2B2B"/>
            </w:tcBorders>
          </w:tcPr>
          <w:p w14:paraId="753C28EC" w14:textId="77777777" w:rsidR="002D0D62" w:rsidRPr="00EC0786" w:rsidRDefault="006C5A39" w:rsidP="00EC0786">
            <w:pPr>
              <w:pStyle w:val="TableParagraph"/>
              <w:ind w:left="20"/>
              <w:jc w:val="center"/>
              <w:rPr>
                <w:b/>
                <w:sz w:val="20"/>
                <w:szCs w:val="20"/>
              </w:rPr>
            </w:pPr>
            <w:r w:rsidRPr="00EC0786">
              <w:rPr>
                <w:b/>
                <w:sz w:val="20"/>
                <w:szCs w:val="20"/>
              </w:rPr>
              <w:t>MARCA/MODELO</w:t>
            </w:r>
          </w:p>
        </w:tc>
        <w:tc>
          <w:tcPr>
            <w:tcW w:w="1041" w:type="dxa"/>
            <w:tcBorders>
              <w:top w:val="double" w:sz="2" w:space="0" w:color="2B2B2B"/>
              <w:left w:val="double" w:sz="2" w:space="0" w:color="2B2B2B"/>
              <w:bottom w:val="double" w:sz="2" w:space="0" w:color="2B2B2B"/>
              <w:right w:val="double" w:sz="2" w:space="0" w:color="2B2B2B"/>
            </w:tcBorders>
          </w:tcPr>
          <w:p w14:paraId="1FFAE8F0" w14:textId="77777777" w:rsidR="002D0D62" w:rsidRPr="00EC0786" w:rsidRDefault="006C5A39" w:rsidP="00EC0786">
            <w:pPr>
              <w:pStyle w:val="TableParagraph"/>
              <w:ind w:left="21"/>
              <w:jc w:val="center"/>
              <w:rPr>
                <w:b/>
                <w:sz w:val="20"/>
                <w:szCs w:val="20"/>
              </w:rPr>
            </w:pPr>
            <w:r w:rsidRPr="00EC0786">
              <w:rPr>
                <w:b/>
                <w:sz w:val="20"/>
                <w:szCs w:val="20"/>
              </w:rPr>
              <w:t>UNID</w:t>
            </w:r>
          </w:p>
        </w:tc>
        <w:tc>
          <w:tcPr>
            <w:tcW w:w="2776" w:type="dxa"/>
            <w:tcBorders>
              <w:top w:val="double" w:sz="2" w:space="0" w:color="2B2B2B"/>
              <w:left w:val="double" w:sz="2" w:space="0" w:color="2B2B2B"/>
              <w:bottom w:val="double" w:sz="2" w:space="0" w:color="2B2B2B"/>
              <w:right w:val="double" w:sz="2" w:space="0" w:color="7F7F7F"/>
            </w:tcBorders>
          </w:tcPr>
          <w:p w14:paraId="77C6F4C2" w14:textId="77777777" w:rsidR="002D0D62" w:rsidRPr="00EC0786" w:rsidRDefault="006C5A39" w:rsidP="00EC0786">
            <w:pPr>
              <w:pStyle w:val="TableParagraph"/>
              <w:ind w:left="21"/>
              <w:jc w:val="center"/>
              <w:rPr>
                <w:b/>
                <w:sz w:val="20"/>
                <w:szCs w:val="20"/>
              </w:rPr>
            </w:pPr>
            <w:r w:rsidRPr="00EC0786">
              <w:rPr>
                <w:b/>
                <w:sz w:val="20"/>
                <w:szCs w:val="20"/>
              </w:rPr>
              <w:t>PREÇO</w:t>
            </w:r>
            <w:r w:rsidRPr="00EC0786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C0786">
              <w:rPr>
                <w:b/>
                <w:sz w:val="20"/>
                <w:szCs w:val="20"/>
              </w:rPr>
              <w:t>(R$)</w:t>
            </w:r>
          </w:p>
        </w:tc>
      </w:tr>
      <w:tr w:rsidR="00EC0786" w:rsidRPr="00EC0786" w14:paraId="1184A698" w14:textId="77777777" w:rsidTr="004005CE">
        <w:trPr>
          <w:trHeight w:val="855"/>
        </w:trPr>
        <w:tc>
          <w:tcPr>
            <w:tcW w:w="35" w:type="dxa"/>
            <w:tcBorders>
              <w:top w:val="double" w:sz="2" w:space="0" w:color="2B2B2B"/>
              <w:left w:val="double" w:sz="2" w:space="0" w:color="2B2B2B"/>
              <w:bottom w:val="double" w:sz="2" w:space="0" w:color="2B2B2B"/>
              <w:right w:val="double" w:sz="2" w:space="0" w:color="2B2B2B"/>
            </w:tcBorders>
          </w:tcPr>
          <w:p w14:paraId="30BA2B71" w14:textId="77777777" w:rsidR="002D0D62" w:rsidRPr="00EC0786" w:rsidRDefault="002D0D62">
            <w:pPr>
              <w:pStyle w:val="TableParagraph"/>
              <w:spacing w:before="0"/>
              <w:rPr>
                <w:sz w:val="20"/>
                <w:szCs w:val="20"/>
              </w:rPr>
            </w:pPr>
          </w:p>
          <w:p w14:paraId="71214E56" w14:textId="77777777" w:rsidR="002D0D62" w:rsidRPr="00EC0786" w:rsidRDefault="002D0D62">
            <w:pPr>
              <w:pStyle w:val="TableParagraph"/>
              <w:spacing w:before="0"/>
              <w:rPr>
                <w:sz w:val="20"/>
                <w:szCs w:val="20"/>
              </w:rPr>
            </w:pPr>
          </w:p>
          <w:p w14:paraId="25C7339A" w14:textId="77777777" w:rsidR="002D0D62" w:rsidRPr="00EC0786" w:rsidRDefault="002D0D62">
            <w:pPr>
              <w:pStyle w:val="TableParagraph"/>
              <w:spacing w:before="0"/>
              <w:rPr>
                <w:sz w:val="20"/>
                <w:szCs w:val="20"/>
              </w:rPr>
            </w:pPr>
          </w:p>
          <w:p w14:paraId="6613663F" w14:textId="77777777" w:rsidR="002D0D62" w:rsidRPr="00EC0786" w:rsidRDefault="002D0D62">
            <w:pPr>
              <w:pStyle w:val="TableParagraph"/>
              <w:spacing w:before="0"/>
              <w:rPr>
                <w:sz w:val="20"/>
                <w:szCs w:val="20"/>
              </w:rPr>
            </w:pPr>
          </w:p>
          <w:p w14:paraId="11466DC9" w14:textId="77777777" w:rsidR="002D0D62" w:rsidRPr="00EC0786" w:rsidRDefault="00EC0786" w:rsidP="00EC0786">
            <w:pPr>
              <w:pStyle w:val="TableParagraph"/>
              <w:spacing w:before="154"/>
              <w:ind w:left="3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[...]</w:t>
            </w:r>
          </w:p>
        </w:tc>
        <w:tc>
          <w:tcPr>
            <w:tcW w:w="816" w:type="dxa"/>
            <w:tcBorders>
              <w:top w:val="double" w:sz="2" w:space="0" w:color="2B2B2B"/>
              <w:left w:val="double" w:sz="2" w:space="0" w:color="2B2B2B"/>
              <w:bottom w:val="double" w:sz="2" w:space="0" w:color="2B2B2B"/>
              <w:right w:val="double" w:sz="2" w:space="0" w:color="2B2B2B"/>
            </w:tcBorders>
          </w:tcPr>
          <w:p w14:paraId="55EE64E7" w14:textId="77777777" w:rsidR="002D0D62" w:rsidRPr="00EC0786" w:rsidRDefault="002D0D62">
            <w:pPr>
              <w:pStyle w:val="TableParagraph"/>
              <w:rPr>
                <w:sz w:val="20"/>
                <w:szCs w:val="20"/>
              </w:rPr>
            </w:pPr>
          </w:p>
          <w:p w14:paraId="35A1C431" w14:textId="77777777" w:rsidR="002D0D62" w:rsidRPr="00EC0786" w:rsidRDefault="00EC0786" w:rsidP="00EC0786">
            <w:pPr>
              <w:pStyle w:val="TableParagraph"/>
              <w:spacing w:before="0"/>
              <w:ind w:left="1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[...]</w:t>
            </w:r>
          </w:p>
        </w:tc>
        <w:tc>
          <w:tcPr>
            <w:tcW w:w="992" w:type="dxa"/>
            <w:tcBorders>
              <w:top w:val="double" w:sz="2" w:space="0" w:color="2B2B2B"/>
              <w:left w:val="double" w:sz="2" w:space="0" w:color="2B2B2B"/>
              <w:bottom w:val="double" w:sz="2" w:space="0" w:color="2B2B2B"/>
              <w:right w:val="double" w:sz="2" w:space="0" w:color="2B2B2B"/>
            </w:tcBorders>
          </w:tcPr>
          <w:p w14:paraId="19F05037" w14:textId="77777777" w:rsidR="002D0D62" w:rsidRPr="00EC0786" w:rsidRDefault="002D0D62">
            <w:pPr>
              <w:pStyle w:val="TableParagraph"/>
              <w:rPr>
                <w:sz w:val="20"/>
                <w:szCs w:val="20"/>
              </w:rPr>
            </w:pPr>
          </w:p>
          <w:p w14:paraId="3341FB3D" w14:textId="77777777" w:rsidR="002D0D62" w:rsidRPr="00EC0786" w:rsidRDefault="00EC0786" w:rsidP="00EC0786">
            <w:pPr>
              <w:pStyle w:val="TableParagraph"/>
              <w:spacing w:before="0"/>
              <w:ind w:left="1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[...]</w:t>
            </w:r>
          </w:p>
        </w:tc>
        <w:tc>
          <w:tcPr>
            <w:tcW w:w="2149" w:type="dxa"/>
            <w:tcBorders>
              <w:top w:val="double" w:sz="2" w:space="0" w:color="2B2B2B"/>
              <w:left w:val="double" w:sz="2" w:space="0" w:color="2B2B2B"/>
              <w:bottom w:val="double" w:sz="2" w:space="0" w:color="2B2B2B"/>
              <w:right w:val="double" w:sz="2" w:space="0" w:color="2B2B2B"/>
            </w:tcBorders>
          </w:tcPr>
          <w:p w14:paraId="055021EA" w14:textId="77777777" w:rsidR="002D0D62" w:rsidRPr="00EC0786" w:rsidRDefault="00EC0786" w:rsidP="00EC0786">
            <w:pPr>
              <w:pStyle w:val="TableParagraph"/>
              <w:ind w:left="20" w:right="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[...]</w:t>
            </w:r>
          </w:p>
        </w:tc>
        <w:tc>
          <w:tcPr>
            <w:tcW w:w="2257" w:type="dxa"/>
            <w:gridSpan w:val="2"/>
            <w:tcBorders>
              <w:top w:val="double" w:sz="2" w:space="0" w:color="2B2B2B"/>
              <w:left w:val="double" w:sz="2" w:space="0" w:color="2B2B2B"/>
              <w:bottom w:val="double" w:sz="2" w:space="0" w:color="2B2B2B"/>
              <w:right w:val="double" w:sz="2" w:space="0" w:color="2B2B2B"/>
            </w:tcBorders>
          </w:tcPr>
          <w:p w14:paraId="6E31BDCF" w14:textId="77777777" w:rsidR="002D0D62" w:rsidRPr="00EC0786" w:rsidRDefault="006C5A39" w:rsidP="00EC0786">
            <w:pPr>
              <w:pStyle w:val="TableParagraph"/>
              <w:ind w:left="20" w:right="432"/>
              <w:jc w:val="center"/>
              <w:rPr>
                <w:sz w:val="20"/>
                <w:szCs w:val="20"/>
              </w:rPr>
            </w:pPr>
            <w:r w:rsidRPr="00EC0786">
              <w:rPr>
                <w:sz w:val="20"/>
                <w:szCs w:val="20"/>
              </w:rPr>
              <w:t xml:space="preserve">MARCA: </w:t>
            </w:r>
            <w:r w:rsidR="00EC0786">
              <w:rPr>
                <w:sz w:val="20"/>
                <w:szCs w:val="20"/>
              </w:rPr>
              <w:t>[...]</w:t>
            </w:r>
            <w:r w:rsidRPr="00EC0786">
              <w:rPr>
                <w:spacing w:val="-58"/>
                <w:sz w:val="20"/>
                <w:szCs w:val="20"/>
              </w:rPr>
              <w:t xml:space="preserve"> </w:t>
            </w:r>
            <w:r w:rsidRPr="00EC0786">
              <w:rPr>
                <w:sz w:val="20"/>
                <w:szCs w:val="20"/>
              </w:rPr>
              <w:t>MODELO:</w:t>
            </w:r>
            <w:r w:rsidRPr="00EC0786">
              <w:rPr>
                <w:spacing w:val="1"/>
                <w:sz w:val="20"/>
                <w:szCs w:val="20"/>
              </w:rPr>
              <w:t xml:space="preserve"> </w:t>
            </w:r>
            <w:r w:rsidR="00EC0786">
              <w:rPr>
                <w:sz w:val="20"/>
                <w:szCs w:val="20"/>
              </w:rPr>
              <w:t>[...]</w:t>
            </w:r>
          </w:p>
        </w:tc>
        <w:tc>
          <w:tcPr>
            <w:tcW w:w="1041" w:type="dxa"/>
            <w:tcBorders>
              <w:top w:val="double" w:sz="2" w:space="0" w:color="2B2B2B"/>
              <w:left w:val="double" w:sz="2" w:space="0" w:color="2B2B2B"/>
              <w:bottom w:val="double" w:sz="2" w:space="0" w:color="2B2B2B"/>
              <w:right w:val="double" w:sz="2" w:space="0" w:color="2B2B2B"/>
            </w:tcBorders>
          </w:tcPr>
          <w:p w14:paraId="054BAA0F" w14:textId="77777777" w:rsidR="002D0D62" w:rsidRPr="00EC0786" w:rsidRDefault="002D0D62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14:paraId="42C7BEAA" w14:textId="77777777" w:rsidR="002D0D62" w:rsidRPr="00EC0786" w:rsidRDefault="00EC0786" w:rsidP="00EC0786">
            <w:pPr>
              <w:pStyle w:val="TableParagraph"/>
              <w:spacing w:before="0"/>
              <w:ind w:right="69"/>
              <w:jc w:val="center"/>
              <w:rPr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>[...]</w:t>
            </w:r>
          </w:p>
        </w:tc>
        <w:tc>
          <w:tcPr>
            <w:tcW w:w="2776" w:type="dxa"/>
            <w:tcBorders>
              <w:top w:val="double" w:sz="2" w:space="0" w:color="2B2B2B"/>
              <w:left w:val="double" w:sz="2" w:space="0" w:color="2B2B2B"/>
              <w:bottom w:val="double" w:sz="2" w:space="0" w:color="2B2B2B"/>
              <w:right w:val="double" w:sz="2" w:space="0" w:color="7F7F7F"/>
            </w:tcBorders>
          </w:tcPr>
          <w:p w14:paraId="03EA68F6" w14:textId="77777777" w:rsidR="002D0D62" w:rsidRPr="00EC0786" w:rsidRDefault="002D0D62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14:paraId="52C959BE" w14:textId="77777777" w:rsidR="002D0D62" w:rsidRPr="00EC0786" w:rsidRDefault="00EC0786" w:rsidP="00EC0786">
            <w:pPr>
              <w:pStyle w:val="TableParagraph"/>
              <w:spacing w:before="0"/>
              <w:ind w:right="62"/>
              <w:jc w:val="center"/>
              <w:rPr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>[...]</w:t>
            </w:r>
          </w:p>
        </w:tc>
      </w:tr>
      <w:tr w:rsidR="002D0D62" w:rsidRPr="00EC0786" w14:paraId="4FFED778" w14:textId="77777777" w:rsidTr="004005CE">
        <w:trPr>
          <w:trHeight w:val="279"/>
        </w:trPr>
        <w:tc>
          <w:tcPr>
            <w:tcW w:w="6206" w:type="dxa"/>
            <w:gridSpan w:val="5"/>
            <w:tcBorders>
              <w:top w:val="double" w:sz="2" w:space="0" w:color="2B2B2B"/>
              <w:left w:val="double" w:sz="2" w:space="0" w:color="2B2B2B"/>
              <w:bottom w:val="double" w:sz="2" w:space="0" w:color="7F7F7F"/>
              <w:right w:val="double" w:sz="2" w:space="0" w:color="2B2B2B"/>
            </w:tcBorders>
          </w:tcPr>
          <w:p w14:paraId="28F7BD28" w14:textId="77777777" w:rsidR="002D0D62" w:rsidRPr="00EC0786" w:rsidRDefault="006C5A39">
            <w:pPr>
              <w:pStyle w:val="TableParagraph"/>
              <w:spacing w:before="21" w:line="238" w:lineRule="exact"/>
              <w:ind w:right="88"/>
              <w:jc w:val="right"/>
              <w:rPr>
                <w:b/>
                <w:sz w:val="20"/>
                <w:szCs w:val="20"/>
              </w:rPr>
            </w:pPr>
            <w:r w:rsidRPr="00EC0786">
              <w:rPr>
                <w:b/>
                <w:w w:val="105"/>
                <w:sz w:val="20"/>
                <w:szCs w:val="20"/>
              </w:rPr>
              <w:t>VALOR</w:t>
            </w:r>
            <w:r w:rsidRPr="00EC0786">
              <w:rPr>
                <w:b/>
                <w:spacing w:val="-14"/>
                <w:w w:val="105"/>
                <w:sz w:val="20"/>
                <w:szCs w:val="20"/>
              </w:rPr>
              <w:t xml:space="preserve"> </w:t>
            </w:r>
            <w:r w:rsidRPr="00EC0786">
              <w:rPr>
                <w:b/>
                <w:w w:val="105"/>
                <w:sz w:val="20"/>
                <w:szCs w:val="20"/>
              </w:rPr>
              <w:t>TOTAL</w:t>
            </w:r>
            <w:r w:rsidRPr="00EC0786">
              <w:rPr>
                <w:b/>
                <w:spacing w:val="-14"/>
                <w:w w:val="105"/>
                <w:sz w:val="20"/>
                <w:szCs w:val="20"/>
              </w:rPr>
              <w:t xml:space="preserve"> </w:t>
            </w:r>
            <w:r w:rsidRPr="00EC0786">
              <w:rPr>
                <w:b/>
                <w:w w:val="105"/>
                <w:sz w:val="20"/>
                <w:szCs w:val="20"/>
              </w:rPr>
              <w:t>-</w:t>
            </w:r>
            <w:r w:rsidRPr="00EC0786">
              <w:rPr>
                <w:b/>
                <w:spacing w:val="-13"/>
                <w:w w:val="105"/>
                <w:sz w:val="20"/>
                <w:szCs w:val="20"/>
              </w:rPr>
              <w:t xml:space="preserve"> </w:t>
            </w:r>
            <w:r w:rsidRPr="00EC0786">
              <w:rPr>
                <w:b/>
                <w:w w:val="105"/>
                <w:sz w:val="20"/>
                <w:szCs w:val="20"/>
              </w:rPr>
              <w:t>GRUPO</w:t>
            </w:r>
            <w:r w:rsidRPr="00EC0786">
              <w:rPr>
                <w:b/>
                <w:spacing w:val="-14"/>
                <w:w w:val="105"/>
                <w:sz w:val="20"/>
                <w:szCs w:val="20"/>
              </w:rPr>
              <w:t xml:space="preserve"> </w:t>
            </w:r>
            <w:r w:rsidRPr="00EC0786">
              <w:rPr>
                <w:b/>
                <w:w w:val="105"/>
                <w:sz w:val="20"/>
                <w:szCs w:val="20"/>
              </w:rPr>
              <w:t>1</w:t>
            </w:r>
          </w:p>
        </w:tc>
        <w:tc>
          <w:tcPr>
            <w:tcW w:w="3860" w:type="dxa"/>
            <w:gridSpan w:val="3"/>
            <w:tcBorders>
              <w:top w:val="double" w:sz="2" w:space="0" w:color="2B2B2B"/>
              <w:left w:val="double" w:sz="2" w:space="0" w:color="2B2B2B"/>
              <w:bottom w:val="double" w:sz="2" w:space="0" w:color="7F7F7F"/>
              <w:right w:val="double" w:sz="2" w:space="0" w:color="7F7F7F"/>
            </w:tcBorders>
          </w:tcPr>
          <w:p w14:paraId="43207A41" w14:textId="77777777" w:rsidR="002D0D62" w:rsidRPr="00EC0786" w:rsidRDefault="00EC0786">
            <w:pPr>
              <w:pStyle w:val="TableParagraph"/>
              <w:spacing w:before="21" w:line="238" w:lineRule="exact"/>
              <w:ind w:right="6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w w:val="105"/>
                <w:sz w:val="20"/>
                <w:szCs w:val="20"/>
              </w:rPr>
              <w:t>[...]</w:t>
            </w:r>
          </w:p>
        </w:tc>
      </w:tr>
    </w:tbl>
    <w:p w14:paraId="7E9CF7D9" w14:textId="77777777" w:rsidR="002D0D62" w:rsidRPr="00EC0786" w:rsidRDefault="002D0D62">
      <w:pPr>
        <w:pStyle w:val="Corpodetexto"/>
        <w:spacing w:before="0"/>
        <w:ind w:left="0"/>
        <w:jc w:val="left"/>
        <w:rPr>
          <w:sz w:val="20"/>
          <w:szCs w:val="20"/>
        </w:rPr>
      </w:pPr>
    </w:p>
    <w:p w14:paraId="66DD3731" w14:textId="77777777" w:rsidR="002D0D62" w:rsidRPr="00EC0786" w:rsidRDefault="002D0D62">
      <w:pPr>
        <w:pStyle w:val="Corpodetexto"/>
        <w:spacing w:before="0"/>
        <w:ind w:left="0"/>
        <w:jc w:val="left"/>
        <w:rPr>
          <w:sz w:val="20"/>
          <w:szCs w:val="20"/>
        </w:rPr>
      </w:pPr>
    </w:p>
    <w:p w14:paraId="4F9B3A47" w14:textId="77777777" w:rsidR="002D0D62" w:rsidRPr="00EC0786" w:rsidRDefault="002D0D62">
      <w:pPr>
        <w:pStyle w:val="Corpodetexto"/>
        <w:spacing w:before="0"/>
        <w:ind w:left="0"/>
        <w:jc w:val="left"/>
        <w:rPr>
          <w:sz w:val="20"/>
          <w:szCs w:val="20"/>
        </w:rPr>
      </w:pPr>
    </w:p>
    <w:p w14:paraId="111789B7" w14:textId="77777777" w:rsidR="002D0D62" w:rsidRDefault="002D0D62">
      <w:pPr>
        <w:pStyle w:val="Corpodetexto"/>
        <w:spacing w:before="0"/>
        <w:ind w:left="0"/>
        <w:jc w:val="left"/>
        <w:rPr>
          <w:sz w:val="20"/>
        </w:rPr>
      </w:pPr>
    </w:p>
    <w:p w14:paraId="4F0AF5BD" w14:textId="77777777" w:rsidR="002D0D62" w:rsidRDefault="006C5A39">
      <w:pPr>
        <w:pStyle w:val="PargrafodaLista"/>
        <w:numPr>
          <w:ilvl w:val="0"/>
          <w:numId w:val="3"/>
        </w:numPr>
        <w:tabs>
          <w:tab w:val="left" w:pos="467"/>
        </w:tabs>
        <w:spacing w:before="210"/>
        <w:ind w:left="230" w:right="251" w:firstLine="0"/>
        <w:jc w:val="both"/>
        <w:rPr>
          <w:sz w:val="24"/>
        </w:rPr>
      </w:pPr>
      <w:r>
        <w:rPr>
          <w:sz w:val="24"/>
        </w:rPr>
        <w:t>Ao participar do procedimento licitatório, o fornecedor obriga-se ao cumprimento de todos os encargos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estabelecidos na presente ARP, nos exatos termos do resultado final obtido no procedimento licitatório,</w:t>
      </w:r>
      <w:r>
        <w:rPr>
          <w:spacing w:val="1"/>
          <w:sz w:val="24"/>
        </w:rPr>
        <w:t xml:space="preserve"> </w:t>
      </w:r>
      <w:r>
        <w:rPr>
          <w:sz w:val="24"/>
        </w:rPr>
        <w:t>quanto ao preço, a quantidade e as especificações do objeto registrado, integrando e complementado a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-2"/>
          <w:sz w:val="24"/>
        </w:rPr>
        <w:t xml:space="preserve"> </w:t>
      </w:r>
      <w:r>
        <w:rPr>
          <w:sz w:val="24"/>
        </w:rPr>
        <w:t>ARP</w:t>
      </w:r>
      <w:r>
        <w:rPr>
          <w:spacing w:val="-2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seguintes</w:t>
      </w:r>
      <w:r>
        <w:rPr>
          <w:spacing w:val="-2"/>
          <w:sz w:val="24"/>
        </w:rPr>
        <w:t xml:space="preserve"> </w:t>
      </w:r>
      <w:r>
        <w:rPr>
          <w:sz w:val="24"/>
        </w:rPr>
        <w:t>documentos,</w:t>
      </w:r>
      <w:r>
        <w:rPr>
          <w:spacing w:val="-1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quais</w:t>
      </w:r>
      <w:r>
        <w:rPr>
          <w:spacing w:val="-2"/>
          <w:sz w:val="24"/>
        </w:rPr>
        <w:t xml:space="preserve"> </w:t>
      </w:r>
      <w:r>
        <w:rPr>
          <w:sz w:val="24"/>
        </w:rPr>
        <w:t>devem</w:t>
      </w:r>
      <w:r>
        <w:rPr>
          <w:spacing w:val="-2"/>
          <w:sz w:val="24"/>
        </w:rPr>
        <w:t xml:space="preserve"> </w:t>
      </w:r>
      <w:r>
        <w:rPr>
          <w:sz w:val="24"/>
        </w:rPr>
        <w:t>ser</w:t>
      </w:r>
      <w:r>
        <w:rPr>
          <w:spacing w:val="-2"/>
          <w:sz w:val="24"/>
        </w:rPr>
        <w:t xml:space="preserve"> </w:t>
      </w:r>
      <w:r>
        <w:rPr>
          <w:sz w:val="24"/>
        </w:rPr>
        <w:t>totalmente</w:t>
      </w:r>
      <w:r>
        <w:rPr>
          <w:spacing w:val="-1"/>
          <w:sz w:val="24"/>
        </w:rPr>
        <w:t xml:space="preserve"> </w:t>
      </w:r>
      <w:r>
        <w:rPr>
          <w:sz w:val="24"/>
        </w:rPr>
        <w:t>observados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cumpridos:</w:t>
      </w:r>
    </w:p>
    <w:p w14:paraId="72823FB4" w14:textId="77777777" w:rsidR="002D0D62" w:rsidRDefault="006C5A39">
      <w:pPr>
        <w:pStyle w:val="PargrafodaLista"/>
        <w:numPr>
          <w:ilvl w:val="1"/>
          <w:numId w:val="3"/>
        </w:numPr>
        <w:tabs>
          <w:tab w:val="left" w:pos="675"/>
        </w:tabs>
        <w:ind w:right="268" w:firstLine="0"/>
        <w:jc w:val="both"/>
        <w:rPr>
          <w:sz w:val="24"/>
        </w:rPr>
      </w:pPr>
      <w:r>
        <w:rPr>
          <w:sz w:val="24"/>
        </w:rPr>
        <w:t>Termo de Referência (ou Projeto Básico) contendo as especificações técnicas completas e todas 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gerais de execução do</w:t>
      </w:r>
      <w:r>
        <w:rPr>
          <w:spacing w:val="-1"/>
          <w:sz w:val="24"/>
        </w:rPr>
        <w:t xml:space="preserve"> </w:t>
      </w:r>
      <w:r>
        <w:rPr>
          <w:sz w:val="24"/>
        </w:rPr>
        <w:t>objeto (doc.</w:t>
      </w:r>
      <w:r>
        <w:rPr>
          <w:spacing w:val="-6"/>
          <w:sz w:val="24"/>
        </w:rPr>
        <w:t xml:space="preserve"> </w:t>
      </w:r>
      <w:r w:rsidR="00A62B40">
        <w:rPr>
          <w:sz w:val="24"/>
        </w:rPr>
        <w:t>[...]</w:t>
      </w:r>
      <w:r>
        <w:rPr>
          <w:sz w:val="24"/>
        </w:rPr>
        <w:t>).</w:t>
      </w:r>
    </w:p>
    <w:p w14:paraId="09D2D9C0" w14:textId="77777777" w:rsidR="002D0D62" w:rsidRDefault="006C5A39">
      <w:pPr>
        <w:pStyle w:val="PargrafodaLista"/>
        <w:numPr>
          <w:ilvl w:val="1"/>
          <w:numId w:val="3"/>
        </w:numPr>
        <w:tabs>
          <w:tab w:val="left" w:pos="669"/>
        </w:tabs>
        <w:spacing w:before="121"/>
        <w:ind w:right="253" w:firstLine="0"/>
        <w:jc w:val="both"/>
        <w:rPr>
          <w:sz w:val="24"/>
        </w:rPr>
      </w:pPr>
      <w:r>
        <w:rPr>
          <w:sz w:val="24"/>
        </w:rPr>
        <w:t>Proposta(s) comercial(is) do(s) particular(es) cujo(s) preço(s) conta(m) registrado(s) (docs</w:t>
      </w:r>
      <w:r w:rsidR="00A62B40">
        <w:rPr>
          <w:sz w:val="24"/>
        </w:rPr>
        <w:t xml:space="preserve"> [...]</w:t>
      </w:r>
      <w:r>
        <w:rPr>
          <w:sz w:val="24"/>
        </w:rPr>
        <w:t>).</w:t>
      </w:r>
    </w:p>
    <w:p w14:paraId="78F849E0" w14:textId="77777777" w:rsidR="002D0D62" w:rsidRDefault="006C5A39">
      <w:pPr>
        <w:pStyle w:val="PargrafodaLista"/>
        <w:numPr>
          <w:ilvl w:val="1"/>
          <w:numId w:val="3"/>
        </w:numPr>
        <w:tabs>
          <w:tab w:val="left" w:pos="651"/>
        </w:tabs>
        <w:ind w:left="650" w:hanging="421"/>
        <w:jc w:val="both"/>
        <w:rPr>
          <w:sz w:val="24"/>
        </w:rPr>
      </w:pPr>
      <w:r>
        <w:rPr>
          <w:sz w:val="24"/>
        </w:rPr>
        <w:t>Edital</w:t>
      </w:r>
      <w:r>
        <w:rPr>
          <w:spacing w:val="-4"/>
          <w:sz w:val="24"/>
        </w:rPr>
        <w:t xml:space="preserve"> </w:t>
      </w:r>
      <w:r>
        <w:rPr>
          <w:sz w:val="24"/>
        </w:rPr>
        <w:t>nº</w:t>
      </w:r>
      <w:r>
        <w:rPr>
          <w:spacing w:val="-3"/>
          <w:sz w:val="24"/>
        </w:rPr>
        <w:t xml:space="preserve"> </w:t>
      </w:r>
      <w:r w:rsidR="004005CE">
        <w:rPr>
          <w:sz w:val="24"/>
        </w:rPr>
        <w:t>[...]</w:t>
      </w:r>
      <w:r>
        <w:rPr>
          <w:sz w:val="24"/>
        </w:rPr>
        <w:t>/202</w:t>
      </w:r>
      <w:r w:rsidR="004005CE">
        <w:rPr>
          <w:sz w:val="24"/>
        </w:rPr>
        <w:t>[...]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referente</w:t>
      </w:r>
      <w:r>
        <w:rPr>
          <w:spacing w:val="-2"/>
          <w:sz w:val="24"/>
        </w:rPr>
        <w:t xml:space="preserve"> </w:t>
      </w:r>
      <w:r>
        <w:rPr>
          <w:sz w:val="24"/>
        </w:rPr>
        <w:t>ao</w:t>
      </w:r>
      <w:r>
        <w:rPr>
          <w:spacing w:val="-2"/>
          <w:sz w:val="24"/>
        </w:rPr>
        <w:t xml:space="preserve"> </w:t>
      </w:r>
      <w:r>
        <w:rPr>
          <w:sz w:val="24"/>
        </w:rPr>
        <w:t>Pregão</w:t>
      </w:r>
      <w:r>
        <w:rPr>
          <w:spacing w:val="-3"/>
          <w:sz w:val="24"/>
        </w:rPr>
        <w:t xml:space="preserve"> </w:t>
      </w:r>
      <w:r>
        <w:rPr>
          <w:sz w:val="24"/>
        </w:rPr>
        <w:t>Eletrônico</w:t>
      </w:r>
      <w:r>
        <w:rPr>
          <w:spacing w:val="-2"/>
          <w:sz w:val="24"/>
        </w:rPr>
        <w:t xml:space="preserve"> </w:t>
      </w:r>
      <w:r>
        <w:rPr>
          <w:sz w:val="24"/>
        </w:rPr>
        <w:t>nº</w:t>
      </w:r>
      <w:r>
        <w:rPr>
          <w:spacing w:val="-4"/>
          <w:sz w:val="24"/>
        </w:rPr>
        <w:t xml:space="preserve"> </w:t>
      </w:r>
      <w:r w:rsidR="00A62B40">
        <w:rPr>
          <w:sz w:val="24"/>
        </w:rPr>
        <w:t>[...]</w:t>
      </w:r>
      <w:r>
        <w:rPr>
          <w:spacing w:val="-2"/>
          <w:sz w:val="24"/>
        </w:rPr>
        <w:t xml:space="preserve"> </w:t>
      </w:r>
      <w:r>
        <w:rPr>
          <w:sz w:val="24"/>
        </w:rPr>
        <w:t>(doc.</w:t>
      </w:r>
      <w:r>
        <w:rPr>
          <w:spacing w:val="16"/>
          <w:sz w:val="24"/>
        </w:rPr>
        <w:t xml:space="preserve"> </w:t>
      </w:r>
      <w:r w:rsidR="00A62B40">
        <w:rPr>
          <w:sz w:val="24"/>
        </w:rPr>
        <w:t>[...]</w:t>
      </w:r>
      <w:r>
        <w:rPr>
          <w:sz w:val="24"/>
        </w:rPr>
        <w:t>).</w:t>
      </w:r>
    </w:p>
    <w:p w14:paraId="6837203E" w14:textId="77777777" w:rsidR="002D0D62" w:rsidRDefault="002D0D62">
      <w:pPr>
        <w:pStyle w:val="Corpodetexto"/>
        <w:spacing w:before="0"/>
        <w:ind w:left="0"/>
        <w:jc w:val="left"/>
        <w:rPr>
          <w:sz w:val="26"/>
        </w:rPr>
      </w:pPr>
    </w:p>
    <w:p w14:paraId="25DCCCC2" w14:textId="77777777" w:rsidR="002D0D62" w:rsidRDefault="006C5A39">
      <w:pPr>
        <w:pStyle w:val="Ttulo1"/>
      </w:pPr>
      <w:r>
        <w:t>Cadastro</w:t>
      </w:r>
      <w:r>
        <w:rPr>
          <w:spacing w:val="-5"/>
        </w:rPr>
        <w:t xml:space="preserve"> </w:t>
      </w:r>
      <w:r>
        <w:t>reserva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fornecedores</w:t>
      </w:r>
    </w:p>
    <w:p w14:paraId="22A7E6FA" w14:textId="77777777" w:rsidR="002D0D62" w:rsidRDefault="006C5A39">
      <w:pPr>
        <w:pStyle w:val="PargrafodaLista"/>
        <w:numPr>
          <w:ilvl w:val="0"/>
          <w:numId w:val="3"/>
        </w:numPr>
        <w:tabs>
          <w:tab w:val="left" w:pos="487"/>
        </w:tabs>
        <w:ind w:left="230" w:right="258" w:firstLine="0"/>
        <w:jc w:val="both"/>
        <w:rPr>
          <w:sz w:val="24"/>
        </w:rPr>
      </w:pPr>
      <w:r>
        <w:rPr>
          <w:sz w:val="24"/>
        </w:rPr>
        <w:t>Conforme consta no ANEXO A, também fica FORMALIZADO, conjuntamente com a presente ARP,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RESERVA de</w:t>
      </w:r>
      <w:r>
        <w:rPr>
          <w:spacing w:val="1"/>
          <w:sz w:val="24"/>
        </w:rPr>
        <w:t xml:space="preserve"> </w:t>
      </w:r>
      <w:r>
        <w:rPr>
          <w:sz w:val="24"/>
        </w:rPr>
        <w:t>licitante(es)</w:t>
      </w:r>
      <w:r>
        <w:rPr>
          <w:spacing w:val="1"/>
          <w:sz w:val="24"/>
        </w:rPr>
        <w:t xml:space="preserve"> </w:t>
      </w:r>
      <w:r>
        <w:rPr>
          <w:sz w:val="24"/>
        </w:rPr>
        <w:t>interessado(s)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eventualmente</w:t>
      </w:r>
      <w:r>
        <w:rPr>
          <w:spacing w:val="1"/>
          <w:sz w:val="24"/>
        </w:rPr>
        <w:t xml:space="preserve"> </w:t>
      </w:r>
      <w:r>
        <w:rPr>
          <w:sz w:val="24"/>
        </w:rPr>
        <w:t>assumir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titularidade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 preços, havendo REVOGAÇÃO ou RESCISÃO da ARP e segundo a ordem de classificação</w:t>
      </w:r>
      <w:r>
        <w:rPr>
          <w:spacing w:val="1"/>
          <w:sz w:val="24"/>
        </w:rPr>
        <w:t xml:space="preserve"> </w:t>
      </w:r>
      <w:r>
        <w:rPr>
          <w:sz w:val="24"/>
        </w:rPr>
        <w:t>final</w:t>
      </w:r>
      <w:r>
        <w:rPr>
          <w:spacing w:val="13"/>
          <w:sz w:val="24"/>
        </w:rPr>
        <w:t xml:space="preserve"> </w:t>
      </w:r>
      <w:r>
        <w:rPr>
          <w:sz w:val="24"/>
        </w:rPr>
        <w:t>no</w:t>
      </w:r>
      <w:r>
        <w:rPr>
          <w:spacing w:val="14"/>
          <w:sz w:val="24"/>
        </w:rPr>
        <w:t xml:space="preserve"> </w:t>
      </w:r>
      <w:r>
        <w:rPr>
          <w:sz w:val="24"/>
        </w:rPr>
        <w:t>certame,</w:t>
      </w:r>
      <w:r>
        <w:rPr>
          <w:spacing w:val="14"/>
          <w:sz w:val="24"/>
        </w:rPr>
        <w:t xml:space="preserve"> </w:t>
      </w:r>
      <w:r>
        <w:rPr>
          <w:sz w:val="24"/>
        </w:rPr>
        <w:t>POR</w:t>
      </w:r>
      <w:r>
        <w:rPr>
          <w:spacing w:val="14"/>
          <w:sz w:val="24"/>
        </w:rPr>
        <w:t xml:space="preserve"> </w:t>
      </w:r>
      <w:r>
        <w:rPr>
          <w:sz w:val="24"/>
        </w:rPr>
        <w:t>GRUPO</w:t>
      </w:r>
      <w:r>
        <w:rPr>
          <w:spacing w:val="14"/>
          <w:sz w:val="24"/>
        </w:rPr>
        <w:t xml:space="preserve"> </w:t>
      </w:r>
      <w:r>
        <w:rPr>
          <w:sz w:val="24"/>
        </w:rPr>
        <w:t>DO</w:t>
      </w:r>
      <w:r>
        <w:rPr>
          <w:spacing w:val="14"/>
          <w:sz w:val="24"/>
        </w:rPr>
        <w:t xml:space="preserve"> </w:t>
      </w:r>
      <w:r>
        <w:rPr>
          <w:sz w:val="24"/>
        </w:rPr>
        <w:t>OBJETO,</w:t>
      </w:r>
      <w:r>
        <w:rPr>
          <w:spacing w:val="14"/>
          <w:sz w:val="24"/>
        </w:rPr>
        <w:t xml:space="preserve"> </w:t>
      </w:r>
      <w:r>
        <w:rPr>
          <w:sz w:val="24"/>
        </w:rPr>
        <w:t>nos</w:t>
      </w:r>
      <w:r>
        <w:rPr>
          <w:spacing w:val="14"/>
          <w:sz w:val="24"/>
        </w:rPr>
        <w:t xml:space="preserve"> </w:t>
      </w:r>
      <w:r>
        <w:rPr>
          <w:sz w:val="24"/>
        </w:rPr>
        <w:t>termos</w:t>
      </w:r>
      <w:r>
        <w:rPr>
          <w:spacing w:val="14"/>
          <w:sz w:val="24"/>
        </w:rPr>
        <w:t xml:space="preserve"> </w:t>
      </w:r>
      <w:r>
        <w:rPr>
          <w:sz w:val="24"/>
        </w:rPr>
        <w:t>fixados</w:t>
      </w:r>
      <w:r>
        <w:rPr>
          <w:spacing w:val="14"/>
          <w:sz w:val="24"/>
        </w:rPr>
        <w:t xml:space="preserve"> </w:t>
      </w:r>
      <w:r>
        <w:rPr>
          <w:sz w:val="24"/>
        </w:rPr>
        <w:t>no</w:t>
      </w:r>
      <w:r>
        <w:rPr>
          <w:spacing w:val="14"/>
          <w:sz w:val="24"/>
        </w:rPr>
        <w:t xml:space="preserve"> </w:t>
      </w:r>
      <w:r>
        <w:rPr>
          <w:sz w:val="24"/>
        </w:rPr>
        <w:t>art.</w:t>
      </w:r>
      <w:r>
        <w:rPr>
          <w:spacing w:val="14"/>
          <w:sz w:val="24"/>
        </w:rPr>
        <w:t xml:space="preserve"> </w:t>
      </w:r>
      <w:r>
        <w:rPr>
          <w:sz w:val="24"/>
        </w:rPr>
        <w:t>82,</w:t>
      </w:r>
      <w:r>
        <w:rPr>
          <w:spacing w:val="13"/>
          <w:sz w:val="24"/>
        </w:rPr>
        <w:t xml:space="preserve"> </w:t>
      </w:r>
      <w:r>
        <w:rPr>
          <w:sz w:val="24"/>
        </w:rPr>
        <w:t>inc.</w:t>
      </w:r>
      <w:r>
        <w:rPr>
          <w:spacing w:val="14"/>
          <w:sz w:val="24"/>
        </w:rPr>
        <w:t xml:space="preserve"> </w:t>
      </w:r>
      <w:r>
        <w:rPr>
          <w:sz w:val="24"/>
        </w:rPr>
        <w:t>VII,</w:t>
      </w:r>
      <w:r>
        <w:rPr>
          <w:spacing w:val="14"/>
          <w:sz w:val="24"/>
        </w:rPr>
        <w:t xml:space="preserve"> </w:t>
      </w:r>
      <w:r>
        <w:rPr>
          <w:sz w:val="24"/>
        </w:rPr>
        <w:t>e</w:t>
      </w:r>
      <w:r>
        <w:rPr>
          <w:spacing w:val="14"/>
          <w:sz w:val="24"/>
        </w:rPr>
        <w:t xml:space="preserve"> </w:t>
      </w:r>
      <w:r>
        <w:rPr>
          <w:sz w:val="24"/>
        </w:rPr>
        <w:t>§</w:t>
      </w:r>
      <w:r>
        <w:rPr>
          <w:spacing w:val="14"/>
          <w:sz w:val="24"/>
        </w:rPr>
        <w:t xml:space="preserve"> </w:t>
      </w:r>
      <w:r>
        <w:rPr>
          <w:sz w:val="24"/>
        </w:rPr>
        <w:t>5º,</w:t>
      </w:r>
      <w:r>
        <w:rPr>
          <w:spacing w:val="14"/>
          <w:sz w:val="24"/>
        </w:rPr>
        <w:t xml:space="preserve"> </w:t>
      </w:r>
      <w:r>
        <w:rPr>
          <w:sz w:val="24"/>
        </w:rPr>
        <w:t>inc.</w:t>
      </w:r>
      <w:r>
        <w:rPr>
          <w:spacing w:val="14"/>
          <w:sz w:val="24"/>
        </w:rPr>
        <w:t xml:space="preserve"> </w:t>
      </w:r>
      <w:r>
        <w:rPr>
          <w:sz w:val="24"/>
        </w:rPr>
        <w:t>VI,</w:t>
      </w:r>
      <w:r>
        <w:rPr>
          <w:spacing w:val="14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sz w:val="24"/>
        </w:rPr>
        <w:t>Lei</w:t>
      </w:r>
      <w:r>
        <w:rPr>
          <w:spacing w:val="-2"/>
          <w:sz w:val="24"/>
        </w:rPr>
        <w:t xml:space="preserve"> </w:t>
      </w:r>
      <w:r>
        <w:rPr>
          <w:sz w:val="24"/>
        </w:rPr>
        <w:t>14.133/2021.</w:t>
      </w:r>
    </w:p>
    <w:p w14:paraId="1E54B6A6" w14:textId="77777777" w:rsidR="002D0D62" w:rsidRDefault="006C5A39">
      <w:pPr>
        <w:pStyle w:val="PargrafodaLista"/>
        <w:numPr>
          <w:ilvl w:val="1"/>
          <w:numId w:val="3"/>
        </w:numPr>
        <w:tabs>
          <w:tab w:val="left" w:pos="645"/>
        </w:tabs>
        <w:spacing w:before="121"/>
        <w:ind w:right="253" w:firstLine="0"/>
        <w:rPr>
          <w:sz w:val="24"/>
        </w:rPr>
      </w:pPr>
      <w:r>
        <w:rPr>
          <w:sz w:val="24"/>
        </w:rPr>
        <w:t>A formação de CADASTRO RESERVA vincula o(s) licitante(s) ao(s) preço(s) da proposta do titular,</w:t>
      </w:r>
      <w:r>
        <w:rPr>
          <w:spacing w:val="1"/>
          <w:sz w:val="24"/>
        </w:rPr>
        <w:t xml:space="preserve"> </w:t>
      </w:r>
      <w:r>
        <w:rPr>
          <w:sz w:val="24"/>
        </w:rPr>
        <w:t>obrigando-se</w:t>
      </w:r>
      <w:r>
        <w:rPr>
          <w:spacing w:val="50"/>
          <w:sz w:val="24"/>
        </w:rPr>
        <w:t xml:space="preserve"> </w:t>
      </w:r>
      <w:r>
        <w:rPr>
          <w:sz w:val="24"/>
        </w:rPr>
        <w:t>a</w:t>
      </w:r>
      <w:r>
        <w:rPr>
          <w:spacing w:val="51"/>
          <w:sz w:val="24"/>
        </w:rPr>
        <w:t xml:space="preserve"> </w:t>
      </w:r>
      <w:r>
        <w:rPr>
          <w:sz w:val="24"/>
        </w:rPr>
        <w:t>assumir</w:t>
      </w:r>
      <w:r>
        <w:rPr>
          <w:spacing w:val="51"/>
          <w:sz w:val="24"/>
        </w:rPr>
        <w:t xml:space="preserve"> </w:t>
      </w:r>
      <w:r>
        <w:rPr>
          <w:sz w:val="24"/>
        </w:rPr>
        <w:t>a</w:t>
      </w:r>
      <w:r>
        <w:rPr>
          <w:spacing w:val="50"/>
          <w:sz w:val="24"/>
        </w:rPr>
        <w:t xml:space="preserve"> </w:t>
      </w:r>
      <w:r>
        <w:rPr>
          <w:sz w:val="24"/>
        </w:rPr>
        <w:t>titularidade</w:t>
      </w:r>
      <w:r>
        <w:rPr>
          <w:spacing w:val="51"/>
          <w:sz w:val="24"/>
        </w:rPr>
        <w:t xml:space="preserve"> </w:t>
      </w:r>
      <w:r>
        <w:rPr>
          <w:sz w:val="24"/>
        </w:rPr>
        <w:t>em</w:t>
      </w:r>
      <w:r>
        <w:rPr>
          <w:spacing w:val="51"/>
          <w:sz w:val="24"/>
        </w:rPr>
        <w:t xml:space="preserve"> </w:t>
      </w:r>
      <w:r>
        <w:rPr>
          <w:sz w:val="24"/>
        </w:rPr>
        <w:t>caso</w:t>
      </w:r>
      <w:r>
        <w:rPr>
          <w:spacing w:val="50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cancelamento</w:t>
      </w:r>
      <w:r>
        <w:rPr>
          <w:b/>
          <w:spacing w:val="44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45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45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45"/>
          <w:sz w:val="24"/>
        </w:rPr>
        <w:t xml:space="preserve"> </w:t>
      </w:r>
      <w:r>
        <w:rPr>
          <w:b/>
          <w:sz w:val="24"/>
        </w:rPr>
        <w:t>titular</w:t>
      </w:r>
      <w:r>
        <w:rPr>
          <w:sz w:val="24"/>
        </w:rPr>
        <w:t>,</w:t>
      </w:r>
      <w:r>
        <w:rPr>
          <w:spacing w:val="51"/>
          <w:sz w:val="24"/>
        </w:rPr>
        <w:t xml:space="preserve"> </w:t>
      </w:r>
      <w:r>
        <w:rPr>
          <w:sz w:val="24"/>
        </w:rPr>
        <w:t>observada</w:t>
      </w:r>
      <w:r>
        <w:rPr>
          <w:spacing w:val="50"/>
          <w:sz w:val="24"/>
        </w:rPr>
        <w:t xml:space="preserve"> </w:t>
      </w:r>
      <w:r>
        <w:rPr>
          <w:sz w:val="24"/>
        </w:rPr>
        <w:t>a</w:t>
      </w:r>
      <w:r>
        <w:rPr>
          <w:spacing w:val="-57"/>
          <w:sz w:val="24"/>
        </w:rPr>
        <w:t xml:space="preserve"> </w:t>
      </w:r>
      <w:r>
        <w:rPr>
          <w:sz w:val="24"/>
        </w:rPr>
        <w:t>ORDEM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CLASSIFICAÇÃO.</w:t>
      </w:r>
    </w:p>
    <w:p w14:paraId="32EFD021" w14:textId="77777777" w:rsidR="002D0D62" w:rsidRDefault="006C5A39">
      <w:pPr>
        <w:pStyle w:val="PargrafodaLista"/>
        <w:numPr>
          <w:ilvl w:val="1"/>
          <w:numId w:val="3"/>
        </w:numPr>
        <w:tabs>
          <w:tab w:val="left" w:pos="663"/>
        </w:tabs>
        <w:ind w:right="254" w:firstLine="0"/>
        <w:jc w:val="both"/>
        <w:rPr>
          <w:sz w:val="24"/>
        </w:rPr>
      </w:pPr>
      <w:r>
        <w:rPr>
          <w:sz w:val="24"/>
        </w:rPr>
        <w:t>A alteração da titularidade do registro dependerá da comprovação das condições de participação do</w:t>
      </w:r>
      <w:r>
        <w:rPr>
          <w:spacing w:val="1"/>
          <w:sz w:val="24"/>
        </w:rPr>
        <w:t xml:space="preserve"> </w:t>
      </w:r>
      <w:r>
        <w:rPr>
          <w:sz w:val="24"/>
        </w:rPr>
        <w:t>particular</w:t>
      </w:r>
      <w:r>
        <w:rPr>
          <w:spacing w:val="13"/>
          <w:sz w:val="24"/>
        </w:rPr>
        <w:t xml:space="preserve"> </w:t>
      </w:r>
      <w:r>
        <w:rPr>
          <w:sz w:val="24"/>
        </w:rPr>
        <w:t>registrado</w:t>
      </w:r>
      <w:r>
        <w:rPr>
          <w:spacing w:val="14"/>
          <w:sz w:val="24"/>
        </w:rPr>
        <w:t xml:space="preserve"> </w:t>
      </w:r>
      <w:r>
        <w:rPr>
          <w:sz w:val="24"/>
        </w:rPr>
        <w:t>no</w:t>
      </w:r>
      <w:r>
        <w:rPr>
          <w:spacing w:val="14"/>
          <w:sz w:val="24"/>
        </w:rPr>
        <w:t xml:space="preserve"> </w:t>
      </w:r>
      <w:r>
        <w:rPr>
          <w:sz w:val="24"/>
        </w:rPr>
        <w:t>cadastro</w:t>
      </w:r>
      <w:r>
        <w:rPr>
          <w:spacing w:val="14"/>
          <w:sz w:val="24"/>
        </w:rPr>
        <w:t xml:space="preserve"> </w:t>
      </w:r>
      <w:r>
        <w:rPr>
          <w:sz w:val="24"/>
        </w:rPr>
        <w:t>reserva,</w:t>
      </w:r>
      <w:r>
        <w:rPr>
          <w:spacing w:val="14"/>
          <w:sz w:val="24"/>
        </w:rPr>
        <w:t xml:space="preserve"> </w:t>
      </w:r>
      <w:r>
        <w:rPr>
          <w:sz w:val="24"/>
        </w:rPr>
        <w:t>da</w:t>
      </w:r>
      <w:r>
        <w:rPr>
          <w:spacing w:val="14"/>
          <w:sz w:val="24"/>
        </w:rPr>
        <w:t xml:space="preserve"> </w:t>
      </w:r>
      <w:r>
        <w:rPr>
          <w:sz w:val="24"/>
        </w:rPr>
        <w:t>avaliação</w:t>
      </w:r>
      <w:r>
        <w:rPr>
          <w:spacing w:val="14"/>
          <w:sz w:val="24"/>
        </w:rPr>
        <w:t xml:space="preserve"> </w:t>
      </w:r>
      <w:r>
        <w:rPr>
          <w:sz w:val="24"/>
        </w:rPr>
        <w:t>da</w:t>
      </w:r>
      <w:r>
        <w:rPr>
          <w:spacing w:val="14"/>
          <w:sz w:val="24"/>
        </w:rPr>
        <w:t xml:space="preserve"> </w:t>
      </w:r>
      <w:r>
        <w:rPr>
          <w:sz w:val="24"/>
        </w:rPr>
        <w:t>qualidade</w:t>
      </w:r>
      <w:r>
        <w:rPr>
          <w:spacing w:val="14"/>
          <w:sz w:val="24"/>
        </w:rPr>
        <w:t xml:space="preserve"> </w:t>
      </w:r>
      <w:r>
        <w:rPr>
          <w:sz w:val="24"/>
        </w:rPr>
        <w:t>do</w:t>
      </w:r>
      <w:r>
        <w:rPr>
          <w:spacing w:val="14"/>
          <w:sz w:val="24"/>
        </w:rPr>
        <w:t xml:space="preserve"> </w:t>
      </w:r>
      <w:r>
        <w:rPr>
          <w:sz w:val="24"/>
        </w:rPr>
        <w:t>objeto</w:t>
      </w:r>
      <w:r>
        <w:rPr>
          <w:spacing w:val="14"/>
          <w:sz w:val="24"/>
        </w:rPr>
        <w:t xml:space="preserve"> </w:t>
      </w:r>
      <w:r>
        <w:rPr>
          <w:sz w:val="24"/>
        </w:rPr>
        <w:t>indicado</w:t>
      </w:r>
      <w:r>
        <w:rPr>
          <w:spacing w:val="14"/>
          <w:sz w:val="24"/>
        </w:rPr>
        <w:t xml:space="preserve"> </w:t>
      </w:r>
      <w:r>
        <w:rPr>
          <w:sz w:val="24"/>
        </w:rPr>
        <w:t>na</w:t>
      </w:r>
      <w:r>
        <w:rPr>
          <w:spacing w:val="14"/>
          <w:sz w:val="24"/>
        </w:rPr>
        <w:t xml:space="preserve"> </w:t>
      </w:r>
      <w:r>
        <w:rPr>
          <w:sz w:val="24"/>
        </w:rPr>
        <w:t>sua</w:t>
      </w:r>
      <w:r>
        <w:rPr>
          <w:spacing w:val="14"/>
          <w:sz w:val="24"/>
        </w:rPr>
        <w:t xml:space="preserve"> </w:t>
      </w:r>
      <w:r>
        <w:rPr>
          <w:sz w:val="24"/>
        </w:rPr>
        <w:t>proposta</w:t>
      </w:r>
      <w:r>
        <w:rPr>
          <w:spacing w:val="14"/>
          <w:sz w:val="24"/>
        </w:rPr>
        <w:t xml:space="preserve"> </w:t>
      </w:r>
      <w:r>
        <w:rPr>
          <w:sz w:val="24"/>
        </w:rPr>
        <w:t>e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habilitação,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-1"/>
          <w:sz w:val="24"/>
        </w:rPr>
        <w:t xml:space="preserve"> </w:t>
      </w:r>
      <w:r>
        <w:rPr>
          <w:sz w:val="24"/>
        </w:rPr>
        <w:t>termos fixados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edital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certame.</w:t>
      </w:r>
    </w:p>
    <w:p w14:paraId="351042F4" w14:textId="77777777" w:rsidR="002D0D62" w:rsidRDefault="006C5A39">
      <w:pPr>
        <w:pStyle w:val="PargrafodaLista"/>
        <w:numPr>
          <w:ilvl w:val="1"/>
          <w:numId w:val="3"/>
        </w:numPr>
        <w:tabs>
          <w:tab w:val="left" w:pos="675"/>
        </w:tabs>
        <w:ind w:right="247" w:firstLine="0"/>
        <w:jc w:val="both"/>
        <w:rPr>
          <w:sz w:val="24"/>
        </w:rPr>
      </w:pPr>
      <w:r>
        <w:rPr>
          <w:sz w:val="24"/>
        </w:rPr>
        <w:t xml:space="preserve">Caberá ao agente de contratação responsável pelo julgamento do certame para </w:t>
      </w:r>
      <w:r>
        <w:rPr>
          <w:sz w:val="24"/>
        </w:rPr>
        <w:lastRenderedPageBreak/>
        <w:t>seleção do titular da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-2"/>
          <w:sz w:val="24"/>
        </w:rPr>
        <w:t xml:space="preserve"> </w:t>
      </w:r>
      <w:r>
        <w:rPr>
          <w:sz w:val="24"/>
        </w:rPr>
        <w:t>ARP</w:t>
      </w:r>
      <w:r>
        <w:rPr>
          <w:spacing w:val="-2"/>
          <w:sz w:val="24"/>
        </w:rPr>
        <w:t xml:space="preserve"> </w:t>
      </w:r>
      <w:r>
        <w:rPr>
          <w:sz w:val="24"/>
        </w:rPr>
        <w:t>realizar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procedimento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análise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critérios</w:t>
      </w:r>
      <w:r>
        <w:rPr>
          <w:spacing w:val="-1"/>
          <w:sz w:val="24"/>
        </w:rPr>
        <w:t xml:space="preserve"> </w:t>
      </w:r>
      <w:r>
        <w:rPr>
          <w:sz w:val="24"/>
        </w:rPr>
        <w:t>indicados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item</w:t>
      </w:r>
      <w:r>
        <w:rPr>
          <w:spacing w:val="-2"/>
          <w:sz w:val="24"/>
        </w:rPr>
        <w:t xml:space="preserve"> </w:t>
      </w:r>
      <w:r>
        <w:rPr>
          <w:sz w:val="24"/>
        </w:rPr>
        <w:t>anterior.</w:t>
      </w:r>
    </w:p>
    <w:p w14:paraId="4BE550A0" w14:textId="77777777" w:rsidR="002D0D62" w:rsidRDefault="006C5A39">
      <w:pPr>
        <w:pStyle w:val="PargrafodaLista"/>
        <w:numPr>
          <w:ilvl w:val="1"/>
          <w:numId w:val="3"/>
        </w:numPr>
        <w:tabs>
          <w:tab w:val="left" w:pos="673"/>
        </w:tabs>
        <w:spacing w:before="121"/>
        <w:ind w:right="324" w:firstLine="0"/>
        <w:jc w:val="both"/>
        <w:rPr>
          <w:sz w:val="24"/>
        </w:rPr>
      </w:pPr>
      <w:r>
        <w:rPr>
          <w:sz w:val="24"/>
        </w:rPr>
        <w:t>Havendo alteração da titularidade do registro com base no CADASTRO RESERVA, deverá a ARP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-2"/>
          <w:sz w:val="24"/>
        </w:rPr>
        <w:t xml:space="preserve"> </w:t>
      </w:r>
      <w:r>
        <w:rPr>
          <w:sz w:val="24"/>
        </w:rPr>
        <w:t>republicada para fins de eficácia.</w:t>
      </w:r>
    </w:p>
    <w:p w14:paraId="3752D6A1" w14:textId="77777777" w:rsidR="002D0D62" w:rsidRDefault="002D0D62">
      <w:pPr>
        <w:pStyle w:val="Corpodetexto"/>
        <w:spacing w:before="0"/>
        <w:ind w:left="0"/>
        <w:jc w:val="left"/>
        <w:rPr>
          <w:sz w:val="26"/>
        </w:rPr>
      </w:pPr>
    </w:p>
    <w:p w14:paraId="0000A36D" w14:textId="77777777" w:rsidR="002D0D62" w:rsidRDefault="006C5A39">
      <w:pPr>
        <w:pStyle w:val="Ttulo1"/>
      </w:pPr>
      <w:r>
        <w:t>Vigência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ARP</w:t>
      </w:r>
    </w:p>
    <w:p w14:paraId="338A4445" w14:textId="77777777" w:rsidR="002D0D62" w:rsidRDefault="006C5A39">
      <w:pPr>
        <w:pStyle w:val="PargrafodaLista"/>
        <w:numPr>
          <w:ilvl w:val="0"/>
          <w:numId w:val="3"/>
        </w:numPr>
        <w:tabs>
          <w:tab w:val="left" w:pos="472"/>
        </w:tabs>
        <w:ind w:left="230" w:right="305" w:firstLine="0"/>
        <w:jc w:val="left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ARP</w:t>
      </w:r>
      <w:r>
        <w:rPr>
          <w:spacing w:val="-1"/>
          <w:sz w:val="24"/>
        </w:rPr>
        <w:t xml:space="preserve"> </w:t>
      </w:r>
      <w:r>
        <w:rPr>
          <w:sz w:val="24"/>
        </w:rPr>
        <w:t>tem</w:t>
      </w:r>
      <w:r>
        <w:rPr>
          <w:spacing w:val="11"/>
          <w:sz w:val="24"/>
        </w:rPr>
        <w:t xml:space="preserve"> </w:t>
      </w:r>
      <w:r>
        <w:rPr>
          <w:sz w:val="24"/>
        </w:rPr>
        <w:t>vigência</w:t>
      </w:r>
      <w:r>
        <w:rPr>
          <w:spacing w:val="11"/>
          <w:sz w:val="24"/>
        </w:rPr>
        <w:t xml:space="preserve"> </w:t>
      </w:r>
      <w:r>
        <w:rPr>
          <w:sz w:val="24"/>
        </w:rPr>
        <w:t>de</w:t>
      </w:r>
      <w:r>
        <w:rPr>
          <w:spacing w:val="11"/>
          <w:sz w:val="24"/>
        </w:rPr>
        <w:t xml:space="preserve"> </w:t>
      </w:r>
      <w:r>
        <w:rPr>
          <w:sz w:val="24"/>
        </w:rPr>
        <w:t>06</w:t>
      </w:r>
      <w:r>
        <w:rPr>
          <w:spacing w:val="10"/>
          <w:sz w:val="24"/>
        </w:rPr>
        <w:t xml:space="preserve"> </w:t>
      </w:r>
      <w:r>
        <w:rPr>
          <w:sz w:val="24"/>
        </w:rPr>
        <w:t>MESES,</w:t>
      </w:r>
      <w:r>
        <w:rPr>
          <w:spacing w:val="11"/>
          <w:sz w:val="24"/>
        </w:rPr>
        <w:t xml:space="preserve"> </w:t>
      </w:r>
      <w:r>
        <w:rPr>
          <w:sz w:val="24"/>
        </w:rPr>
        <w:t>contados</w:t>
      </w:r>
      <w:r>
        <w:rPr>
          <w:spacing w:val="11"/>
          <w:sz w:val="24"/>
        </w:rPr>
        <w:t xml:space="preserve"> </w:t>
      </w:r>
      <w:r>
        <w:rPr>
          <w:sz w:val="24"/>
        </w:rPr>
        <w:t>a</w:t>
      </w:r>
      <w:r>
        <w:rPr>
          <w:spacing w:val="11"/>
          <w:sz w:val="24"/>
        </w:rPr>
        <w:t xml:space="preserve"> </w:t>
      </w:r>
      <w:r>
        <w:rPr>
          <w:sz w:val="24"/>
        </w:rPr>
        <w:t>partir</w:t>
      </w:r>
      <w:r>
        <w:rPr>
          <w:spacing w:val="11"/>
          <w:sz w:val="24"/>
        </w:rPr>
        <w:t xml:space="preserve"> </w:t>
      </w:r>
      <w:r>
        <w:rPr>
          <w:sz w:val="24"/>
        </w:rPr>
        <w:t>da</w:t>
      </w:r>
      <w:r>
        <w:rPr>
          <w:spacing w:val="11"/>
          <w:sz w:val="24"/>
        </w:rPr>
        <w:t xml:space="preserve"> </w:t>
      </w:r>
      <w:r>
        <w:rPr>
          <w:sz w:val="24"/>
        </w:rPr>
        <w:t>data</w:t>
      </w:r>
      <w:r>
        <w:rPr>
          <w:spacing w:val="10"/>
          <w:sz w:val="24"/>
        </w:rPr>
        <w:t xml:space="preserve"> </w:t>
      </w:r>
      <w:r>
        <w:rPr>
          <w:sz w:val="24"/>
        </w:rPr>
        <w:t>da</w:t>
      </w:r>
      <w:r>
        <w:rPr>
          <w:spacing w:val="11"/>
          <w:sz w:val="24"/>
        </w:rPr>
        <w:t xml:space="preserve"> </w:t>
      </w:r>
      <w:r>
        <w:rPr>
          <w:sz w:val="24"/>
        </w:rPr>
        <w:t>sua</w:t>
      </w:r>
      <w:r>
        <w:rPr>
          <w:spacing w:val="11"/>
          <w:sz w:val="24"/>
        </w:rPr>
        <w:t xml:space="preserve"> </w:t>
      </w:r>
      <w:r>
        <w:rPr>
          <w:sz w:val="24"/>
        </w:rPr>
        <w:t>publicação,</w:t>
      </w:r>
      <w:r>
        <w:rPr>
          <w:spacing w:val="11"/>
          <w:sz w:val="24"/>
        </w:rPr>
        <w:t xml:space="preserve"> </w:t>
      </w:r>
      <w:r>
        <w:rPr>
          <w:sz w:val="24"/>
        </w:rPr>
        <w:t>podendo</w:t>
      </w:r>
      <w:r>
        <w:rPr>
          <w:spacing w:val="11"/>
          <w:sz w:val="24"/>
        </w:rPr>
        <w:t xml:space="preserve"> </w:t>
      </w:r>
      <w:r>
        <w:rPr>
          <w:sz w:val="24"/>
        </w:rPr>
        <w:t>ser</w:t>
      </w:r>
      <w:r>
        <w:rPr>
          <w:spacing w:val="-57"/>
          <w:sz w:val="24"/>
        </w:rPr>
        <w:t xml:space="preserve"> </w:t>
      </w:r>
      <w:r>
        <w:rPr>
          <w:sz w:val="24"/>
        </w:rPr>
        <w:t>prorrogado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até 24</w:t>
      </w:r>
      <w:r>
        <w:rPr>
          <w:spacing w:val="-1"/>
          <w:sz w:val="24"/>
        </w:rPr>
        <w:t xml:space="preserve"> </w:t>
      </w:r>
      <w:r>
        <w:rPr>
          <w:sz w:val="24"/>
        </w:rPr>
        <w:t>MESES,</w:t>
      </w:r>
      <w:r>
        <w:rPr>
          <w:spacing w:val="-1"/>
          <w:sz w:val="24"/>
        </w:rPr>
        <w:t xml:space="preserve"> </w:t>
      </w:r>
      <w:r>
        <w:rPr>
          <w:sz w:val="24"/>
        </w:rPr>
        <w:t>nos termos</w:t>
      </w:r>
      <w:r>
        <w:rPr>
          <w:spacing w:val="-1"/>
          <w:sz w:val="24"/>
        </w:rPr>
        <w:t xml:space="preserve"> </w:t>
      </w:r>
      <w:r>
        <w:rPr>
          <w:sz w:val="24"/>
        </w:rPr>
        <w:t>permitidos no</w:t>
      </w:r>
      <w:r>
        <w:rPr>
          <w:spacing w:val="-1"/>
          <w:sz w:val="24"/>
        </w:rPr>
        <w:t xml:space="preserve"> </w:t>
      </w:r>
      <w:r>
        <w:rPr>
          <w:sz w:val="24"/>
        </w:rPr>
        <w:t>art.</w:t>
      </w:r>
      <w:r>
        <w:rPr>
          <w:spacing w:val="-1"/>
          <w:sz w:val="24"/>
        </w:rPr>
        <w:t xml:space="preserve"> </w:t>
      </w:r>
      <w:r>
        <w:rPr>
          <w:sz w:val="24"/>
        </w:rPr>
        <w:t>84 da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-2"/>
          <w:sz w:val="24"/>
        </w:rPr>
        <w:t xml:space="preserve"> </w:t>
      </w:r>
      <w:r>
        <w:rPr>
          <w:sz w:val="24"/>
        </w:rPr>
        <w:t>14.133/2021.</w:t>
      </w:r>
    </w:p>
    <w:p w14:paraId="5A69E355" w14:textId="77777777" w:rsidR="002D0D62" w:rsidRDefault="006C5A39">
      <w:pPr>
        <w:pStyle w:val="PargrafodaLista"/>
        <w:numPr>
          <w:ilvl w:val="1"/>
          <w:numId w:val="3"/>
        </w:numPr>
        <w:tabs>
          <w:tab w:val="left" w:pos="686"/>
        </w:tabs>
        <w:ind w:right="304" w:firstLine="0"/>
        <w:rPr>
          <w:sz w:val="24"/>
        </w:rPr>
      </w:pPr>
      <w:r>
        <w:rPr>
          <w:sz w:val="24"/>
        </w:rPr>
        <w:t>A</w:t>
      </w:r>
      <w:r>
        <w:rPr>
          <w:spacing w:val="32"/>
          <w:sz w:val="24"/>
        </w:rPr>
        <w:t xml:space="preserve"> </w:t>
      </w:r>
      <w:r>
        <w:rPr>
          <w:sz w:val="24"/>
        </w:rPr>
        <w:t>prorrogação</w:t>
      </w:r>
      <w:r>
        <w:rPr>
          <w:spacing w:val="45"/>
          <w:sz w:val="24"/>
        </w:rPr>
        <w:t xml:space="preserve"> </w:t>
      </w:r>
      <w:r>
        <w:rPr>
          <w:sz w:val="24"/>
        </w:rPr>
        <w:t>da</w:t>
      </w:r>
      <w:r>
        <w:rPr>
          <w:spacing w:val="45"/>
          <w:sz w:val="24"/>
        </w:rPr>
        <w:t xml:space="preserve"> </w:t>
      </w:r>
      <w:r>
        <w:rPr>
          <w:sz w:val="24"/>
        </w:rPr>
        <w:t>vigência</w:t>
      </w:r>
      <w:r>
        <w:rPr>
          <w:spacing w:val="44"/>
          <w:sz w:val="24"/>
        </w:rPr>
        <w:t xml:space="preserve"> </w:t>
      </w:r>
      <w:r>
        <w:rPr>
          <w:sz w:val="24"/>
        </w:rPr>
        <w:t>da</w:t>
      </w:r>
      <w:r>
        <w:rPr>
          <w:spacing w:val="33"/>
          <w:sz w:val="24"/>
        </w:rPr>
        <w:t xml:space="preserve"> </w:t>
      </w:r>
      <w:r>
        <w:rPr>
          <w:sz w:val="24"/>
        </w:rPr>
        <w:t>ARP</w:t>
      </w:r>
      <w:r>
        <w:rPr>
          <w:spacing w:val="33"/>
          <w:sz w:val="24"/>
        </w:rPr>
        <w:t xml:space="preserve"> </w:t>
      </w:r>
      <w:r>
        <w:rPr>
          <w:sz w:val="24"/>
        </w:rPr>
        <w:t>dependerá</w:t>
      </w:r>
      <w:r>
        <w:rPr>
          <w:spacing w:val="45"/>
          <w:sz w:val="24"/>
        </w:rPr>
        <w:t xml:space="preserve"> </w:t>
      </w:r>
      <w:r>
        <w:rPr>
          <w:sz w:val="24"/>
        </w:rPr>
        <w:t>da</w:t>
      </w:r>
      <w:r>
        <w:rPr>
          <w:spacing w:val="44"/>
          <w:sz w:val="24"/>
        </w:rPr>
        <w:t xml:space="preserve"> </w:t>
      </w:r>
      <w:r>
        <w:rPr>
          <w:sz w:val="24"/>
        </w:rPr>
        <w:t>concordância</w:t>
      </w:r>
      <w:r>
        <w:rPr>
          <w:spacing w:val="45"/>
          <w:sz w:val="24"/>
        </w:rPr>
        <w:t xml:space="preserve"> </w:t>
      </w:r>
      <w:r>
        <w:rPr>
          <w:sz w:val="24"/>
        </w:rPr>
        <w:t>das</w:t>
      </w:r>
      <w:r>
        <w:rPr>
          <w:spacing w:val="45"/>
          <w:sz w:val="24"/>
        </w:rPr>
        <w:t xml:space="preserve"> </w:t>
      </w:r>
      <w:r>
        <w:rPr>
          <w:sz w:val="24"/>
        </w:rPr>
        <w:t>partes</w:t>
      </w:r>
      <w:r>
        <w:rPr>
          <w:spacing w:val="44"/>
          <w:sz w:val="24"/>
        </w:rPr>
        <w:t xml:space="preserve"> </w:t>
      </w:r>
      <w:r>
        <w:rPr>
          <w:sz w:val="24"/>
        </w:rPr>
        <w:t>e</w:t>
      </w:r>
      <w:r>
        <w:rPr>
          <w:spacing w:val="45"/>
          <w:sz w:val="24"/>
        </w:rPr>
        <w:t xml:space="preserve"> </w:t>
      </w:r>
      <w:r>
        <w:rPr>
          <w:sz w:val="24"/>
        </w:rPr>
        <w:t>de</w:t>
      </w:r>
      <w:r>
        <w:rPr>
          <w:spacing w:val="45"/>
          <w:sz w:val="24"/>
        </w:rPr>
        <w:t xml:space="preserve"> </w:t>
      </w:r>
      <w:r>
        <w:rPr>
          <w:sz w:val="24"/>
        </w:rPr>
        <w:t>comprovação</w:t>
      </w:r>
      <w:r>
        <w:rPr>
          <w:spacing w:val="44"/>
          <w:sz w:val="24"/>
        </w:rPr>
        <w:t xml:space="preserve"> </w:t>
      </w:r>
      <w:r>
        <w:rPr>
          <w:sz w:val="24"/>
        </w:rPr>
        <w:t>da</w:t>
      </w:r>
      <w:r>
        <w:rPr>
          <w:spacing w:val="-57"/>
          <w:sz w:val="24"/>
        </w:rPr>
        <w:t xml:space="preserve"> </w:t>
      </w:r>
      <w:r>
        <w:rPr>
          <w:sz w:val="24"/>
        </w:rPr>
        <w:t>vantajosidade</w:t>
      </w:r>
      <w:r>
        <w:rPr>
          <w:spacing w:val="-1"/>
          <w:sz w:val="24"/>
        </w:rPr>
        <w:t xml:space="preserve"> </w:t>
      </w:r>
      <w:r>
        <w:rPr>
          <w:sz w:val="24"/>
        </w:rPr>
        <w:t>dos preços.</w:t>
      </w:r>
    </w:p>
    <w:p w14:paraId="2B431A75" w14:textId="77777777" w:rsidR="002D0D62" w:rsidRDefault="006C5A39">
      <w:pPr>
        <w:pStyle w:val="PargrafodaLista"/>
        <w:numPr>
          <w:ilvl w:val="1"/>
          <w:numId w:val="3"/>
        </w:numPr>
        <w:tabs>
          <w:tab w:val="left" w:pos="675"/>
        </w:tabs>
        <w:spacing w:before="121"/>
        <w:ind w:right="289" w:firstLine="0"/>
        <w:rPr>
          <w:sz w:val="24"/>
        </w:rPr>
      </w:pPr>
      <w:r>
        <w:rPr>
          <w:sz w:val="24"/>
        </w:rPr>
        <w:t>A</w:t>
      </w:r>
      <w:r>
        <w:rPr>
          <w:spacing w:val="20"/>
          <w:sz w:val="24"/>
        </w:rPr>
        <w:t xml:space="preserve"> </w:t>
      </w:r>
      <w:r>
        <w:rPr>
          <w:sz w:val="24"/>
        </w:rPr>
        <w:t>prorrogação</w:t>
      </w:r>
      <w:r>
        <w:rPr>
          <w:spacing w:val="32"/>
          <w:sz w:val="24"/>
        </w:rPr>
        <w:t xml:space="preserve"> </w:t>
      </w:r>
      <w:r>
        <w:rPr>
          <w:sz w:val="24"/>
        </w:rPr>
        <w:t>da</w:t>
      </w:r>
      <w:r>
        <w:rPr>
          <w:spacing w:val="33"/>
          <w:sz w:val="24"/>
        </w:rPr>
        <w:t xml:space="preserve"> </w:t>
      </w:r>
      <w:r>
        <w:rPr>
          <w:sz w:val="24"/>
        </w:rPr>
        <w:t>vigência</w:t>
      </w:r>
      <w:r>
        <w:rPr>
          <w:spacing w:val="33"/>
          <w:sz w:val="24"/>
        </w:rPr>
        <w:t xml:space="preserve"> </w:t>
      </w:r>
      <w:r>
        <w:rPr>
          <w:sz w:val="24"/>
        </w:rPr>
        <w:t>da</w:t>
      </w:r>
      <w:r>
        <w:rPr>
          <w:spacing w:val="21"/>
          <w:sz w:val="24"/>
        </w:rPr>
        <w:t xml:space="preserve"> </w:t>
      </w:r>
      <w:r>
        <w:rPr>
          <w:sz w:val="24"/>
        </w:rPr>
        <w:t>ARP</w:t>
      </w:r>
      <w:r>
        <w:rPr>
          <w:spacing w:val="20"/>
          <w:sz w:val="24"/>
        </w:rPr>
        <w:t xml:space="preserve"> </w:t>
      </w:r>
      <w:r>
        <w:rPr>
          <w:sz w:val="24"/>
        </w:rPr>
        <w:t>será</w:t>
      </w:r>
      <w:r>
        <w:rPr>
          <w:spacing w:val="32"/>
          <w:sz w:val="24"/>
        </w:rPr>
        <w:t xml:space="preserve"> </w:t>
      </w:r>
      <w:r>
        <w:rPr>
          <w:sz w:val="24"/>
        </w:rPr>
        <w:t>registrada</w:t>
      </w:r>
      <w:r>
        <w:rPr>
          <w:spacing w:val="33"/>
          <w:sz w:val="24"/>
        </w:rPr>
        <w:t xml:space="preserve"> </w:t>
      </w:r>
      <w:r>
        <w:rPr>
          <w:sz w:val="24"/>
        </w:rPr>
        <w:t>mediante</w:t>
      </w:r>
      <w:r>
        <w:rPr>
          <w:spacing w:val="33"/>
          <w:sz w:val="24"/>
        </w:rPr>
        <w:t xml:space="preserve"> </w:t>
      </w:r>
      <w:r>
        <w:rPr>
          <w:sz w:val="24"/>
        </w:rPr>
        <w:t>termo</w:t>
      </w:r>
      <w:r>
        <w:rPr>
          <w:spacing w:val="32"/>
          <w:sz w:val="24"/>
        </w:rPr>
        <w:t xml:space="preserve"> </w:t>
      </w:r>
      <w:r>
        <w:rPr>
          <w:sz w:val="24"/>
        </w:rPr>
        <w:t>de</w:t>
      </w:r>
      <w:r>
        <w:rPr>
          <w:spacing w:val="33"/>
          <w:sz w:val="24"/>
        </w:rPr>
        <w:t xml:space="preserve"> </w:t>
      </w:r>
      <w:r>
        <w:rPr>
          <w:sz w:val="24"/>
        </w:rPr>
        <w:t>prorrogação</w:t>
      </w:r>
      <w:r>
        <w:rPr>
          <w:spacing w:val="33"/>
          <w:sz w:val="24"/>
        </w:rPr>
        <w:t xml:space="preserve"> </w:t>
      </w:r>
      <w:r>
        <w:rPr>
          <w:sz w:val="24"/>
        </w:rPr>
        <w:t>pactuado</w:t>
      </w:r>
      <w:r>
        <w:rPr>
          <w:spacing w:val="32"/>
          <w:sz w:val="24"/>
        </w:rPr>
        <w:t xml:space="preserve"> </w:t>
      </w:r>
      <w:r>
        <w:rPr>
          <w:sz w:val="24"/>
        </w:rPr>
        <w:t>pelas</w:t>
      </w:r>
      <w:r>
        <w:rPr>
          <w:spacing w:val="-57"/>
          <w:sz w:val="24"/>
        </w:rPr>
        <w:t xml:space="preserve"> </w:t>
      </w:r>
      <w:r>
        <w:rPr>
          <w:sz w:val="24"/>
        </w:rPr>
        <w:t>partes</w:t>
      </w:r>
      <w:r>
        <w:rPr>
          <w:spacing w:val="-1"/>
          <w:sz w:val="24"/>
        </w:rPr>
        <w:t xml:space="preserve"> </w:t>
      </w:r>
      <w:r>
        <w:rPr>
          <w:sz w:val="24"/>
        </w:rPr>
        <w:t>nos autos de gestão da ARP.</w:t>
      </w:r>
    </w:p>
    <w:p w14:paraId="485AC788" w14:textId="77777777" w:rsidR="002D0D62" w:rsidRDefault="006C5A39">
      <w:pPr>
        <w:pStyle w:val="PargrafodaLista"/>
        <w:numPr>
          <w:ilvl w:val="1"/>
          <w:numId w:val="3"/>
        </w:numPr>
        <w:tabs>
          <w:tab w:val="left" w:pos="647"/>
        </w:tabs>
        <w:spacing w:before="62"/>
        <w:ind w:left="646" w:hanging="417"/>
        <w:jc w:val="both"/>
        <w:rPr>
          <w:b/>
          <w:sz w:val="24"/>
        </w:rPr>
      </w:pP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prorrogação</w:t>
      </w:r>
      <w:r>
        <w:rPr>
          <w:spacing w:val="5"/>
          <w:sz w:val="24"/>
        </w:rPr>
        <w:t xml:space="preserve"> </w:t>
      </w:r>
      <w:r>
        <w:rPr>
          <w:sz w:val="24"/>
        </w:rPr>
        <w:t>da</w:t>
      </w:r>
      <w:r>
        <w:rPr>
          <w:spacing w:val="5"/>
          <w:sz w:val="24"/>
        </w:rPr>
        <w:t xml:space="preserve"> </w:t>
      </w:r>
      <w:r>
        <w:rPr>
          <w:sz w:val="24"/>
        </w:rPr>
        <w:t>vigência</w:t>
      </w:r>
      <w:r>
        <w:rPr>
          <w:spacing w:val="5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ARP</w:t>
      </w:r>
      <w:r>
        <w:rPr>
          <w:spacing w:val="-7"/>
          <w:sz w:val="24"/>
        </w:rPr>
        <w:t xml:space="preserve"> </w:t>
      </w:r>
      <w:r>
        <w:rPr>
          <w:sz w:val="24"/>
        </w:rPr>
        <w:t>deverá</w:t>
      </w:r>
      <w:r>
        <w:rPr>
          <w:spacing w:val="6"/>
          <w:sz w:val="24"/>
        </w:rPr>
        <w:t xml:space="preserve"> </w:t>
      </w:r>
      <w:r>
        <w:rPr>
          <w:sz w:val="24"/>
        </w:rPr>
        <w:t>ser</w:t>
      </w:r>
      <w:r>
        <w:rPr>
          <w:spacing w:val="6"/>
          <w:sz w:val="24"/>
        </w:rPr>
        <w:t xml:space="preserve"> </w:t>
      </w:r>
      <w:r>
        <w:rPr>
          <w:sz w:val="24"/>
        </w:rPr>
        <w:t>publicada</w:t>
      </w:r>
      <w:r>
        <w:rPr>
          <w:spacing w:val="6"/>
          <w:sz w:val="24"/>
        </w:rPr>
        <w:t xml:space="preserve"> </w:t>
      </w:r>
      <w:r>
        <w:rPr>
          <w:sz w:val="24"/>
        </w:rPr>
        <w:t>e</w:t>
      </w:r>
      <w:r>
        <w:rPr>
          <w:spacing w:val="6"/>
          <w:sz w:val="24"/>
        </w:rPr>
        <w:t xml:space="preserve"> </w:t>
      </w:r>
      <w:r>
        <w:rPr>
          <w:sz w:val="24"/>
        </w:rPr>
        <w:t>divulgada</w:t>
      </w:r>
      <w:r>
        <w:rPr>
          <w:spacing w:val="6"/>
          <w:sz w:val="24"/>
        </w:rPr>
        <w:t xml:space="preserve"> </w:t>
      </w:r>
      <w:r>
        <w:rPr>
          <w:sz w:val="24"/>
        </w:rPr>
        <w:t>nos</w:t>
      </w:r>
      <w:r>
        <w:rPr>
          <w:spacing w:val="6"/>
          <w:sz w:val="24"/>
        </w:rPr>
        <w:t xml:space="preserve"> </w:t>
      </w:r>
      <w:r>
        <w:rPr>
          <w:sz w:val="24"/>
        </w:rPr>
        <w:t>termos</w:t>
      </w:r>
      <w:r>
        <w:rPr>
          <w:spacing w:val="6"/>
          <w:sz w:val="24"/>
        </w:rPr>
        <w:t xml:space="preserve"> </w:t>
      </w:r>
      <w:r>
        <w:rPr>
          <w:sz w:val="24"/>
        </w:rPr>
        <w:t>previstos</w:t>
      </w:r>
      <w:r>
        <w:rPr>
          <w:spacing w:val="6"/>
          <w:sz w:val="24"/>
        </w:rPr>
        <w:t xml:space="preserve"> </w:t>
      </w:r>
      <w:r>
        <w:rPr>
          <w:sz w:val="24"/>
        </w:rPr>
        <w:t>no</w:t>
      </w:r>
      <w:r>
        <w:rPr>
          <w:spacing w:val="46"/>
          <w:sz w:val="24"/>
        </w:rPr>
        <w:t xml:space="preserve"> </w:t>
      </w:r>
      <w:r>
        <w:rPr>
          <w:b/>
          <w:sz w:val="24"/>
        </w:rPr>
        <w:t>item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20</w:t>
      </w:r>
    </w:p>
    <w:p w14:paraId="5DA57BC1" w14:textId="77777777" w:rsidR="002D0D62" w:rsidRDefault="006C5A39">
      <w:pPr>
        <w:pStyle w:val="Corpodetexto"/>
        <w:spacing w:before="0"/>
      </w:pPr>
      <w:r>
        <w:t>deste</w:t>
      </w:r>
      <w:r>
        <w:rPr>
          <w:spacing w:val="-3"/>
        </w:rPr>
        <w:t xml:space="preserve"> </w:t>
      </w:r>
      <w:r>
        <w:t>documento.</w:t>
      </w:r>
    </w:p>
    <w:p w14:paraId="308982AA" w14:textId="77777777" w:rsidR="002D0D62" w:rsidRDefault="002D0D62">
      <w:pPr>
        <w:pStyle w:val="Corpodetexto"/>
        <w:spacing w:before="0"/>
        <w:ind w:left="0"/>
        <w:jc w:val="left"/>
        <w:rPr>
          <w:sz w:val="26"/>
        </w:rPr>
      </w:pPr>
    </w:p>
    <w:p w14:paraId="26668EA6" w14:textId="77777777" w:rsidR="002D0D62" w:rsidRDefault="006C5A39">
      <w:pPr>
        <w:pStyle w:val="Ttulo1"/>
      </w:pPr>
      <w:r>
        <w:t>Contratações</w:t>
      </w:r>
      <w:r>
        <w:rPr>
          <w:spacing w:val="-6"/>
        </w:rPr>
        <w:t xml:space="preserve"> </w:t>
      </w:r>
      <w:r>
        <w:t>futuras</w:t>
      </w:r>
    </w:p>
    <w:p w14:paraId="477B3671" w14:textId="77777777" w:rsidR="002D0D62" w:rsidRDefault="006C5A39">
      <w:pPr>
        <w:pStyle w:val="PargrafodaLista"/>
        <w:numPr>
          <w:ilvl w:val="0"/>
          <w:numId w:val="3"/>
        </w:numPr>
        <w:tabs>
          <w:tab w:val="left" w:pos="566"/>
        </w:tabs>
        <w:ind w:left="230" w:right="248" w:firstLine="0"/>
        <w:jc w:val="both"/>
        <w:rPr>
          <w:sz w:val="24"/>
        </w:rPr>
      </w:pP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ARP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realizadas</w:t>
      </w:r>
      <w:r>
        <w:rPr>
          <w:spacing w:val="1"/>
          <w:sz w:val="24"/>
        </w:rPr>
        <w:t xml:space="preserve"> </w:t>
      </w:r>
      <w:r>
        <w:rPr>
          <w:sz w:val="24"/>
        </w:rPr>
        <w:t>diretamente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pelo </w:t>
      </w:r>
      <w:r>
        <w:rPr>
          <w:b/>
          <w:sz w:val="24"/>
        </w:rPr>
        <w:t>órgão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gerenciador</w:t>
      </w:r>
      <w:r>
        <w:rPr>
          <w:sz w:val="24"/>
        </w:rPr>
        <w:t>, ou por cada um dos participantes (se houver), observados os quantitativos respectivamente</w:t>
      </w:r>
      <w:r>
        <w:rPr>
          <w:spacing w:val="1"/>
          <w:sz w:val="24"/>
        </w:rPr>
        <w:t xml:space="preserve"> </w:t>
      </w:r>
      <w:r>
        <w:rPr>
          <w:sz w:val="24"/>
        </w:rPr>
        <w:t>previstos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procedimento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licitação,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demais</w:t>
      </w:r>
      <w:r>
        <w:rPr>
          <w:spacing w:val="1"/>
          <w:sz w:val="24"/>
        </w:rPr>
        <w:t xml:space="preserve"> </w:t>
      </w:r>
      <w:r>
        <w:rPr>
          <w:sz w:val="24"/>
        </w:rPr>
        <w:t>exigências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formalidades</w:t>
      </w:r>
      <w:r>
        <w:rPr>
          <w:spacing w:val="1"/>
          <w:sz w:val="24"/>
        </w:rPr>
        <w:t xml:space="preserve"> </w:t>
      </w:r>
      <w:r>
        <w:rPr>
          <w:sz w:val="24"/>
        </w:rPr>
        <w:t>previstas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-1"/>
          <w:sz w:val="24"/>
        </w:rPr>
        <w:t xml:space="preserve"> </w:t>
      </w:r>
      <w:r>
        <w:rPr>
          <w:sz w:val="24"/>
        </w:rPr>
        <w:t>e na jurisprudência do TCU.</w:t>
      </w:r>
    </w:p>
    <w:p w14:paraId="5CE47978" w14:textId="77777777" w:rsidR="002D0D62" w:rsidRDefault="006C5A39">
      <w:pPr>
        <w:pStyle w:val="PargrafodaLista"/>
        <w:numPr>
          <w:ilvl w:val="1"/>
          <w:numId w:val="3"/>
        </w:numPr>
        <w:tabs>
          <w:tab w:val="left" w:pos="652"/>
        </w:tabs>
        <w:spacing w:before="121"/>
        <w:ind w:right="266" w:firstLine="0"/>
        <w:jc w:val="both"/>
        <w:rPr>
          <w:sz w:val="24"/>
        </w:rPr>
      </w:pPr>
      <w:r>
        <w:rPr>
          <w:sz w:val="24"/>
        </w:rPr>
        <w:t>Poderá haver, a critério do órgão gerenciador e desde que haja expressa concordância dos interessados</w:t>
      </w:r>
      <w:r>
        <w:rPr>
          <w:spacing w:val="-57"/>
          <w:sz w:val="24"/>
        </w:rPr>
        <w:t xml:space="preserve"> </w:t>
      </w:r>
      <w:r>
        <w:rPr>
          <w:sz w:val="24"/>
        </w:rPr>
        <w:t>envolvidos,</w:t>
      </w:r>
      <w:r>
        <w:rPr>
          <w:spacing w:val="1"/>
          <w:sz w:val="24"/>
        </w:rPr>
        <w:t xml:space="preserve"> </w:t>
      </w:r>
      <w:r>
        <w:rPr>
          <w:sz w:val="24"/>
        </w:rPr>
        <w:t>REMANEJAMENTO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QUANTITATIVOS</w:t>
      </w:r>
      <w:r>
        <w:rPr>
          <w:spacing w:val="1"/>
          <w:sz w:val="24"/>
        </w:rPr>
        <w:t xml:space="preserve"> </w:t>
      </w:r>
      <w:r>
        <w:rPr>
          <w:sz w:val="24"/>
        </w:rPr>
        <w:t>previstos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ARP</w:t>
      </w:r>
      <w:r>
        <w:rPr>
          <w:spacing w:val="1"/>
          <w:sz w:val="24"/>
        </w:rPr>
        <w:t xml:space="preserve"> </w:t>
      </w:r>
      <w:r>
        <w:rPr>
          <w:sz w:val="24"/>
        </w:rPr>
        <w:t>entre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ÓRGÃOS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PARTICIPANTES, ou entre este(s) e o ÓRGÃO GERENCIADOR, nos termos da IN nº 06/2014 -</w:t>
      </w:r>
      <w:r>
        <w:rPr>
          <w:spacing w:val="1"/>
          <w:sz w:val="24"/>
        </w:rPr>
        <w:t xml:space="preserve"> </w:t>
      </w:r>
      <w:r>
        <w:rPr>
          <w:sz w:val="24"/>
        </w:rPr>
        <w:t>SLTI/MP, o qual será formalizado nos autos de gestão da ARP por despacho da autoridade competente e</w:t>
      </w:r>
      <w:r>
        <w:rPr>
          <w:spacing w:val="1"/>
          <w:sz w:val="24"/>
        </w:rPr>
        <w:t xml:space="preserve"> </w:t>
      </w:r>
      <w:r>
        <w:rPr>
          <w:sz w:val="24"/>
        </w:rPr>
        <w:t>publicado</w:t>
      </w:r>
      <w:r>
        <w:rPr>
          <w:spacing w:val="-1"/>
          <w:sz w:val="24"/>
        </w:rPr>
        <w:t xml:space="preserve"> </w:t>
      </w:r>
      <w:r>
        <w:rPr>
          <w:sz w:val="24"/>
        </w:rPr>
        <w:t>no DOU.</w:t>
      </w:r>
    </w:p>
    <w:p w14:paraId="4414EA6D" w14:textId="77777777" w:rsidR="002D0D62" w:rsidRDefault="006C5A39">
      <w:pPr>
        <w:pStyle w:val="PargrafodaLista"/>
        <w:numPr>
          <w:ilvl w:val="1"/>
          <w:numId w:val="3"/>
        </w:numPr>
        <w:tabs>
          <w:tab w:val="left" w:pos="687"/>
        </w:tabs>
        <w:ind w:right="248" w:firstLine="0"/>
        <w:jc w:val="both"/>
        <w:rPr>
          <w:sz w:val="24"/>
        </w:rPr>
      </w:pPr>
      <w:r>
        <w:rPr>
          <w:sz w:val="24"/>
        </w:rPr>
        <w:t>Em caso de licitação com critério de julgamento por GRUPO DE ITENS, as contratações futuras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realizadas,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regra,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forma</w:t>
      </w:r>
      <w:r>
        <w:rPr>
          <w:spacing w:val="1"/>
          <w:sz w:val="24"/>
        </w:rPr>
        <w:t xml:space="preserve"> </w:t>
      </w:r>
      <w:r>
        <w:rPr>
          <w:sz w:val="24"/>
        </w:rPr>
        <w:t>proporcional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todos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itens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grupo,</w:t>
      </w:r>
      <w:r>
        <w:rPr>
          <w:spacing w:val="1"/>
          <w:sz w:val="24"/>
        </w:rPr>
        <w:t xml:space="preserve"> </w:t>
      </w:r>
      <w:r>
        <w:rPr>
          <w:sz w:val="24"/>
        </w:rPr>
        <w:t>salvo</w:t>
      </w:r>
      <w:r>
        <w:rPr>
          <w:spacing w:val="1"/>
          <w:sz w:val="24"/>
        </w:rPr>
        <w:t xml:space="preserve"> </w:t>
      </w:r>
      <w:r>
        <w:rPr>
          <w:sz w:val="24"/>
        </w:rPr>
        <w:t>justificativa técnica e desde que o valor registrado seja igual ou inferior aos preços contidos nas propostas</w:t>
      </w:r>
      <w:r>
        <w:rPr>
          <w:spacing w:val="1"/>
          <w:sz w:val="24"/>
        </w:rPr>
        <w:t xml:space="preserve"> </w:t>
      </w:r>
      <w:r>
        <w:rPr>
          <w:sz w:val="24"/>
        </w:rPr>
        <w:t>dos demais licitantes e compatíveis com os preços de mercado, nos termos contidos no art. 82, § 2º, da Lei</w:t>
      </w:r>
      <w:r>
        <w:rPr>
          <w:spacing w:val="-57"/>
          <w:sz w:val="24"/>
        </w:rPr>
        <w:t xml:space="preserve"> </w:t>
      </w:r>
      <w:r>
        <w:rPr>
          <w:sz w:val="24"/>
        </w:rPr>
        <w:t>14.133/2021.</w:t>
      </w:r>
    </w:p>
    <w:p w14:paraId="71723EC5" w14:textId="77777777" w:rsidR="002D0D62" w:rsidRDefault="006C5A39">
      <w:pPr>
        <w:pStyle w:val="PargrafodaLista"/>
        <w:numPr>
          <w:ilvl w:val="1"/>
          <w:numId w:val="3"/>
        </w:numPr>
        <w:tabs>
          <w:tab w:val="left" w:pos="664"/>
        </w:tabs>
        <w:spacing w:before="121"/>
        <w:ind w:right="277" w:firstLine="0"/>
        <w:jc w:val="both"/>
        <w:rPr>
          <w:sz w:val="24"/>
        </w:rPr>
      </w:pPr>
      <w:r>
        <w:rPr>
          <w:sz w:val="24"/>
        </w:rPr>
        <w:t>A contratação decorrente deverá observar as condições fixadas no Edital de Licitação nº 22/2022 e</w:t>
      </w:r>
      <w:r>
        <w:rPr>
          <w:spacing w:val="1"/>
          <w:sz w:val="24"/>
        </w:rPr>
        <w:t xml:space="preserve"> </w:t>
      </w:r>
      <w:r>
        <w:rPr>
          <w:sz w:val="24"/>
        </w:rPr>
        <w:t>seus</w:t>
      </w:r>
      <w:r>
        <w:rPr>
          <w:spacing w:val="-1"/>
          <w:sz w:val="24"/>
        </w:rPr>
        <w:t xml:space="preserve"> </w:t>
      </w:r>
      <w:r>
        <w:rPr>
          <w:sz w:val="24"/>
        </w:rPr>
        <w:t>anexos.</w:t>
      </w:r>
    </w:p>
    <w:p w14:paraId="46DF1057" w14:textId="77777777" w:rsidR="002D0D62" w:rsidRDefault="002D0D62">
      <w:pPr>
        <w:pStyle w:val="Corpodetexto"/>
        <w:spacing w:before="0"/>
        <w:ind w:left="0"/>
        <w:jc w:val="left"/>
        <w:rPr>
          <w:sz w:val="26"/>
        </w:rPr>
      </w:pPr>
    </w:p>
    <w:p w14:paraId="7682AE59" w14:textId="77777777" w:rsidR="002D0D62" w:rsidRDefault="006C5A39">
      <w:pPr>
        <w:pStyle w:val="Ttulo1"/>
      </w:pPr>
      <w:r>
        <w:t>Vínculos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ARP</w:t>
      </w:r>
    </w:p>
    <w:p w14:paraId="0E6776E2" w14:textId="77777777" w:rsidR="002D0D62" w:rsidRDefault="006C5A39">
      <w:pPr>
        <w:pStyle w:val="PargrafodaLista"/>
        <w:numPr>
          <w:ilvl w:val="0"/>
          <w:numId w:val="3"/>
        </w:numPr>
        <w:tabs>
          <w:tab w:val="left" w:pos="483"/>
        </w:tabs>
        <w:ind w:left="230" w:right="251" w:firstLine="0"/>
        <w:jc w:val="both"/>
        <w:rPr>
          <w:sz w:val="24"/>
        </w:rPr>
      </w:pPr>
      <w:r>
        <w:rPr>
          <w:sz w:val="24"/>
        </w:rPr>
        <w:t>A existência desta ARP não obriga a Administração a contratar, facultando-se a realização de 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específica para a aquisição pretendida, assegurada preferência ao fornecedor registrado em igualdade de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condições.</w:t>
      </w:r>
    </w:p>
    <w:p w14:paraId="32487AF8" w14:textId="77777777" w:rsidR="002D0D62" w:rsidRDefault="006C5A39">
      <w:pPr>
        <w:pStyle w:val="PargrafodaLista"/>
        <w:numPr>
          <w:ilvl w:val="0"/>
          <w:numId w:val="3"/>
        </w:numPr>
        <w:tabs>
          <w:tab w:val="left" w:pos="495"/>
        </w:tabs>
        <w:spacing w:before="121"/>
        <w:ind w:left="230" w:right="253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18"/>
          <w:sz w:val="24"/>
        </w:rPr>
        <w:t xml:space="preserve"> </w:t>
      </w:r>
      <w:r>
        <w:rPr>
          <w:sz w:val="24"/>
        </w:rPr>
        <w:t>titular</w:t>
      </w:r>
      <w:r>
        <w:rPr>
          <w:spacing w:val="18"/>
          <w:sz w:val="24"/>
        </w:rPr>
        <w:t xml:space="preserve"> </w:t>
      </w:r>
      <w:r>
        <w:rPr>
          <w:sz w:val="24"/>
        </w:rPr>
        <w:t>do</w:t>
      </w:r>
      <w:r>
        <w:rPr>
          <w:spacing w:val="19"/>
          <w:sz w:val="24"/>
        </w:rPr>
        <w:t xml:space="preserve"> </w:t>
      </w:r>
      <w:r>
        <w:rPr>
          <w:sz w:val="24"/>
        </w:rPr>
        <w:t>registro</w:t>
      </w:r>
      <w:r>
        <w:rPr>
          <w:spacing w:val="19"/>
          <w:sz w:val="24"/>
        </w:rPr>
        <w:t xml:space="preserve"> </w:t>
      </w:r>
      <w:r>
        <w:rPr>
          <w:sz w:val="24"/>
        </w:rPr>
        <w:t>de</w:t>
      </w:r>
      <w:r>
        <w:rPr>
          <w:spacing w:val="19"/>
          <w:sz w:val="24"/>
        </w:rPr>
        <w:t xml:space="preserve"> </w:t>
      </w:r>
      <w:r>
        <w:rPr>
          <w:sz w:val="24"/>
        </w:rPr>
        <w:t>preços</w:t>
      </w:r>
      <w:r>
        <w:rPr>
          <w:spacing w:val="20"/>
          <w:sz w:val="24"/>
        </w:rPr>
        <w:t xml:space="preserve"> </w:t>
      </w:r>
      <w:r>
        <w:rPr>
          <w:sz w:val="24"/>
        </w:rPr>
        <w:t>vincula-se</w:t>
      </w:r>
      <w:r>
        <w:rPr>
          <w:spacing w:val="19"/>
          <w:sz w:val="24"/>
        </w:rPr>
        <w:t xml:space="preserve"> </w:t>
      </w:r>
      <w:r>
        <w:rPr>
          <w:sz w:val="24"/>
        </w:rPr>
        <w:t>integralmente,</w:t>
      </w:r>
      <w:r>
        <w:rPr>
          <w:spacing w:val="19"/>
          <w:sz w:val="24"/>
        </w:rPr>
        <w:t xml:space="preserve"> </w:t>
      </w:r>
      <w:r>
        <w:rPr>
          <w:sz w:val="24"/>
        </w:rPr>
        <w:t>durante</w:t>
      </w:r>
      <w:r>
        <w:rPr>
          <w:spacing w:val="19"/>
          <w:sz w:val="24"/>
        </w:rPr>
        <w:t xml:space="preserve"> </w:t>
      </w:r>
      <w:r>
        <w:rPr>
          <w:sz w:val="24"/>
        </w:rPr>
        <w:t>a</w:t>
      </w:r>
      <w:r>
        <w:rPr>
          <w:spacing w:val="19"/>
          <w:sz w:val="24"/>
        </w:rPr>
        <w:t xml:space="preserve"> </w:t>
      </w:r>
      <w:r>
        <w:rPr>
          <w:sz w:val="24"/>
        </w:rPr>
        <w:t>vigência</w:t>
      </w:r>
      <w:r>
        <w:rPr>
          <w:spacing w:val="19"/>
          <w:sz w:val="24"/>
        </w:rPr>
        <w:t xml:space="preserve"> </w:t>
      </w:r>
      <w:r>
        <w:rPr>
          <w:sz w:val="24"/>
        </w:rPr>
        <w:t>da</w:t>
      </w:r>
      <w:r>
        <w:rPr>
          <w:spacing w:val="8"/>
          <w:sz w:val="24"/>
        </w:rPr>
        <w:t xml:space="preserve"> </w:t>
      </w:r>
      <w:r>
        <w:rPr>
          <w:sz w:val="24"/>
        </w:rPr>
        <w:t>ARP,</w:t>
      </w:r>
      <w:r>
        <w:rPr>
          <w:spacing w:val="19"/>
          <w:sz w:val="24"/>
        </w:rPr>
        <w:t xml:space="preserve"> </w:t>
      </w:r>
      <w:r>
        <w:rPr>
          <w:sz w:val="24"/>
        </w:rPr>
        <w:t>ao</w:t>
      </w:r>
      <w:r>
        <w:rPr>
          <w:spacing w:val="19"/>
          <w:sz w:val="24"/>
        </w:rPr>
        <w:t xml:space="preserve"> </w:t>
      </w:r>
      <w:r>
        <w:rPr>
          <w:sz w:val="24"/>
        </w:rPr>
        <w:t>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das obrigações contidas na ARP, bem como à formalização das contratações dela decorrentes, salvo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cancelamento ou rescisão do registro, sob pena de </w:t>
      </w:r>
      <w:r>
        <w:rPr>
          <w:sz w:val="24"/>
        </w:rPr>
        <w:lastRenderedPageBreak/>
        <w:t xml:space="preserve">sofrer as sanções administrativas previstas </w:t>
      </w:r>
      <w:r>
        <w:rPr>
          <w:b/>
          <w:sz w:val="24"/>
        </w:rPr>
        <w:t xml:space="preserve">no item 8 </w:t>
      </w:r>
      <w:r>
        <w:rPr>
          <w:sz w:val="24"/>
        </w:rPr>
        <w:t>do</w:t>
      </w:r>
      <w:r>
        <w:rPr>
          <w:spacing w:val="-57"/>
          <w:sz w:val="24"/>
        </w:rPr>
        <w:t xml:space="preserve"> </w:t>
      </w:r>
      <w:r>
        <w:rPr>
          <w:sz w:val="24"/>
        </w:rPr>
        <w:t>Termo</w:t>
      </w:r>
      <w:r>
        <w:rPr>
          <w:spacing w:val="-1"/>
          <w:sz w:val="24"/>
        </w:rPr>
        <w:t xml:space="preserve"> </w:t>
      </w:r>
      <w:r>
        <w:rPr>
          <w:sz w:val="24"/>
        </w:rPr>
        <w:t>de Referência anexo.</w:t>
      </w:r>
    </w:p>
    <w:p w14:paraId="21A23EC8" w14:textId="77777777" w:rsidR="002D0D62" w:rsidRDefault="006C5A39">
      <w:pPr>
        <w:pStyle w:val="Ttulo1"/>
        <w:spacing w:before="120"/>
      </w:pPr>
      <w:r>
        <w:t>Adesão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órgão</w:t>
      </w:r>
      <w:r>
        <w:rPr>
          <w:spacing w:val="-4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entidade</w:t>
      </w:r>
      <w:r>
        <w:rPr>
          <w:spacing w:val="-3"/>
        </w:rPr>
        <w:t xml:space="preserve"> </w:t>
      </w:r>
      <w:r>
        <w:t>pública</w:t>
      </w:r>
      <w:r>
        <w:rPr>
          <w:spacing w:val="-4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participante</w:t>
      </w:r>
    </w:p>
    <w:p w14:paraId="684F4B75" w14:textId="77777777" w:rsidR="002D0D62" w:rsidRDefault="006C5A39">
      <w:pPr>
        <w:pStyle w:val="PargrafodaLista"/>
        <w:numPr>
          <w:ilvl w:val="0"/>
          <w:numId w:val="3"/>
        </w:numPr>
        <w:tabs>
          <w:tab w:val="left" w:pos="483"/>
        </w:tabs>
        <w:ind w:left="230" w:right="253" w:firstLine="0"/>
        <w:jc w:val="both"/>
        <w:rPr>
          <w:sz w:val="24"/>
        </w:rPr>
      </w:pPr>
      <w:r>
        <w:rPr>
          <w:sz w:val="24"/>
        </w:rPr>
        <w:t>Desde que devidamente justificada a vantagem, qualquer órgão ou entidade da Administração Pública</w:t>
      </w:r>
      <w:r>
        <w:rPr>
          <w:spacing w:val="1"/>
          <w:sz w:val="24"/>
        </w:rPr>
        <w:t xml:space="preserve"> </w:t>
      </w:r>
      <w:r>
        <w:rPr>
          <w:sz w:val="24"/>
        </w:rPr>
        <w:t>poderá solicitar a utilização da presente ARP (POR ADESÃO), durante sua vigência, independentemente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da participação ou não na licitação sobredita, mediante anuências do </w:t>
      </w:r>
      <w:r>
        <w:rPr>
          <w:b/>
          <w:sz w:val="24"/>
        </w:rPr>
        <w:t>órgão gerenciador e do particular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titular do registro</w:t>
      </w:r>
      <w:r>
        <w:rPr>
          <w:sz w:val="24"/>
        </w:rPr>
        <w:t>, nos termos previstos no art. 86, §§ 2º a 5º, da Lei 14.133/2021, desde que observadas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disposições abaixo:</w:t>
      </w:r>
    </w:p>
    <w:p w14:paraId="450EA850" w14:textId="77777777" w:rsidR="002D0D62" w:rsidRDefault="006C5A39">
      <w:pPr>
        <w:pStyle w:val="PargrafodaLista"/>
        <w:numPr>
          <w:ilvl w:val="0"/>
          <w:numId w:val="3"/>
        </w:numPr>
        <w:tabs>
          <w:tab w:val="left" w:pos="596"/>
        </w:tabs>
        <w:spacing w:before="121"/>
        <w:ind w:left="230" w:right="249" w:firstLine="0"/>
        <w:jc w:val="both"/>
        <w:rPr>
          <w:sz w:val="24"/>
        </w:rPr>
      </w:pPr>
      <w:r>
        <w:rPr>
          <w:sz w:val="24"/>
        </w:rPr>
        <w:t xml:space="preserve">O órgão ou entidade pública interessado na </w:t>
      </w:r>
      <w:r>
        <w:rPr>
          <w:b/>
          <w:sz w:val="24"/>
        </w:rPr>
        <w:t xml:space="preserve">adesão </w:t>
      </w:r>
      <w:r>
        <w:rPr>
          <w:sz w:val="24"/>
        </w:rPr>
        <w:t>deverá consultar prévia e diretamente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titular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ARP,</w:t>
      </w:r>
      <w:r>
        <w:rPr>
          <w:spacing w:val="-1"/>
          <w:sz w:val="24"/>
        </w:rPr>
        <w:t xml:space="preserve"> </w:t>
      </w:r>
      <w:r>
        <w:rPr>
          <w:sz w:val="24"/>
        </w:rPr>
        <w:t>visando obter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concordância</w:t>
      </w:r>
      <w:r>
        <w:rPr>
          <w:spacing w:val="-1"/>
          <w:sz w:val="24"/>
        </w:rPr>
        <w:t xml:space="preserve"> </w:t>
      </w:r>
      <w:r>
        <w:rPr>
          <w:sz w:val="24"/>
        </w:rPr>
        <w:t>formal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pretendida.</w:t>
      </w:r>
    </w:p>
    <w:p w14:paraId="5E5BD29D" w14:textId="77777777" w:rsidR="002D0D62" w:rsidRDefault="006C5A39">
      <w:pPr>
        <w:pStyle w:val="PargrafodaLista"/>
        <w:numPr>
          <w:ilvl w:val="1"/>
          <w:numId w:val="3"/>
        </w:numPr>
        <w:tabs>
          <w:tab w:val="left" w:pos="790"/>
        </w:tabs>
        <w:ind w:right="255" w:firstLine="0"/>
        <w:jc w:val="both"/>
        <w:rPr>
          <w:sz w:val="24"/>
        </w:rPr>
      </w:pPr>
      <w:r>
        <w:rPr>
          <w:sz w:val="24"/>
        </w:rPr>
        <w:t xml:space="preserve">É faculdade do fornecedor titular da ARP, observadas as condições nela estabelecidas, a </w:t>
      </w:r>
      <w:r>
        <w:rPr>
          <w:b/>
          <w:sz w:val="24"/>
        </w:rPr>
        <w:t>aceitação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não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2"/>
          <w:sz w:val="24"/>
        </w:rPr>
        <w:t xml:space="preserve"> </w:t>
      </w:r>
      <w:r>
        <w:rPr>
          <w:sz w:val="24"/>
        </w:rPr>
        <w:t>decorrente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adesão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independentemente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qualquer</w:t>
      </w:r>
      <w:r>
        <w:rPr>
          <w:spacing w:val="-2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2"/>
          <w:sz w:val="24"/>
        </w:rPr>
        <w:t xml:space="preserve"> </w:t>
      </w:r>
      <w:r>
        <w:rPr>
          <w:sz w:val="24"/>
        </w:rPr>
        <w:t>formal.</w:t>
      </w:r>
    </w:p>
    <w:p w14:paraId="03ABAACE" w14:textId="77777777" w:rsidR="002D0D62" w:rsidRDefault="006C5A39">
      <w:pPr>
        <w:pStyle w:val="PargrafodaLista"/>
        <w:numPr>
          <w:ilvl w:val="1"/>
          <w:numId w:val="3"/>
        </w:numPr>
        <w:tabs>
          <w:tab w:val="left" w:pos="771"/>
        </w:tabs>
        <w:ind w:left="770" w:hanging="541"/>
        <w:jc w:val="both"/>
        <w:rPr>
          <w:sz w:val="24"/>
        </w:rPr>
      </w:pPr>
      <w:r>
        <w:rPr>
          <w:sz w:val="24"/>
        </w:rPr>
        <w:t>Cabe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3"/>
          <w:sz w:val="24"/>
        </w:rPr>
        <w:t xml:space="preserve"> </w:t>
      </w:r>
      <w:r>
        <w:rPr>
          <w:sz w:val="24"/>
        </w:rPr>
        <w:t>órgão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entidade</w:t>
      </w:r>
      <w:r>
        <w:rPr>
          <w:spacing w:val="-4"/>
          <w:sz w:val="24"/>
        </w:rPr>
        <w:t xml:space="preserve"> </w:t>
      </w:r>
      <w:r>
        <w:rPr>
          <w:sz w:val="24"/>
        </w:rPr>
        <w:t>aderente</w:t>
      </w:r>
      <w:r>
        <w:rPr>
          <w:spacing w:val="-3"/>
          <w:sz w:val="24"/>
        </w:rPr>
        <w:t xml:space="preserve"> </w:t>
      </w:r>
      <w:r>
        <w:rPr>
          <w:sz w:val="24"/>
        </w:rPr>
        <w:t>encaminhar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3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concordância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fornecedor.</w:t>
      </w:r>
    </w:p>
    <w:p w14:paraId="6BC4452C" w14:textId="77777777" w:rsidR="002D0D62" w:rsidRDefault="006C5A39">
      <w:pPr>
        <w:pStyle w:val="PargrafodaLista"/>
        <w:numPr>
          <w:ilvl w:val="0"/>
          <w:numId w:val="3"/>
        </w:numPr>
        <w:tabs>
          <w:tab w:val="left" w:pos="603"/>
        </w:tabs>
        <w:ind w:left="230" w:right="250" w:firstLine="0"/>
        <w:jc w:val="both"/>
        <w:rPr>
          <w:sz w:val="24"/>
        </w:rPr>
      </w:pPr>
      <w:r>
        <w:rPr>
          <w:sz w:val="24"/>
        </w:rPr>
        <w:t>Proceder à consulta formal ao GERENCIADOR, por meio de ofício ou outro expediente competente,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encaminhado para o e-mail institucional </w:t>
      </w:r>
      <w:hyperlink r:id="rId10">
        <w:r>
          <w:rPr>
            <w:b/>
            <w:sz w:val="24"/>
          </w:rPr>
          <w:t>registrodepreços@jfpb.jus.br</w:t>
        </w:r>
      </w:hyperlink>
      <w:r>
        <w:rPr>
          <w:b/>
          <w:sz w:val="24"/>
        </w:rPr>
        <w:t xml:space="preserve"> </w:t>
      </w:r>
      <w:r>
        <w:rPr>
          <w:sz w:val="24"/>
        </w:rPr>
        <w:t>e/ou registro de solicitação via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ComprasNet</w:t>
      </w:r>
      <w:r>
        <w:rPr>
          <w:sz w:val="24"/>
        </w:rPr>
        <w:t>, no qual deverá constar o objeto que interessa contratar, o respectivo quantitativo pretendido</w:t>
      </w:r>
      <w:r>
        <w:rPr>
          <w:spacing w:val="-57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concordância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fornecedor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fins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análise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manifestação</w:t>
      </w:r>
      <w:r>
        <w:rPr>
          <w:spacing w:val="-1"/>
          <w:sz w:val="24"/>
        </w:rPr>
        <w:t xml:space="preserve"> </w:t>
      </w:r>
      <w:r>
        <w:rPr>
          <w:sz w:val="24"/>
        </w:rPr>
        <w:t>sobre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possibilidade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adesão.</w:t>
      </w:r>
    </w:p>
    <w:p w14:paraId="639EACDB" w14:textId="77777777" w:rsidR="002D0D62" w:rsidRDefault="006C5A39">
      <w:pPr>
        <w:pStyle w:val="Corpodetexto"/>
        <w:spacing w:before="121"/>
        <w:ind w:right="247"/>
      </w:pPr>
      <w:r>
        <w:rPr>
          <w:b/>
          <w:spacing w:val="-1"/>
        </w:rPr>
        <w:t xml:space="preserve">1 2 . </w:t>
      </w:r>
      <w:r>
        <w:rPr>
          <w:spacing w:val="-1"/>
        </w:rPr>
        <w:t>O</w:t>
      </w:r>
      <w:r>
        <w:t xml:space="preserve"> </w:t>
      </w:r>
      <w:r>
        <w:rPr>
          <w:spacing w:val="-1"/>
        </w:rPr>
        <w:t xml:space="preserve">GERENCIADOR </w:t>
      </w:r>
      <w:r>
        <w:rPr>
          <w:b/>
          <w:spacing w:val="-1"/>
        </w:rPr>
        <w:t>poderá</w:t>
      </w:r>
      <w:r>
        <w:rPr>
          <w:b/>
        </w:rPr>
        <w:t xml:space="preserve"> </w:t>
      </w:r>
      <w:r>
        <w:rPr>
          <w:b/>
          <w:spacing w:val="-1"/>
        </w:rPr>
        <w:t>recusar</w:t>
      </w:r>
      <w:r>
        <w:rPr>
          <w:b/>
        </w:rPr>
        <w:t xml:space="preserve"> </w:t>
      </w:r>
      <w:r>
        <w:rPr>
          <w:b/>
          <w:spacing w:val="-1"/>
        </w:rPr>
        <w:t>a</w:t>
      </w:r>
      <w:r>
        <w:rPr>
          <w:b/>
        </w:rPr>
        <w:t xml:space="preserve"> </w:t>
      </w:r>
      <w:r>
        <w:rPr>
          <w:b/>
          <w:spacing w:val="-1"/>
        </w:rPr>
        <w:t>adesão</w:t>
      </w:r>
      <w:r>
        <w:rPr>
          <w:b/>
        </w:rPr>
        <w:t xml:space="preserve"> </w:t>
      </w:r>
      <w:r>
        <w:rPr>
          <w:b/>
          <w:spacing w:val="-1"/>
        </w:rPr>
        <w:t>requerida</w:t>
      </w:r>
      <w:r>
        <w:rPr>
          <w:spacing w:val="-1"/>
        </w:rPr>
        <w:t>,</w:t>
      </w:r>
      <w:r>
        <w:t xml:space="preserve"> </w:t>
      </w:r>
      <w:r>
        <w:rPr>
          <w:spacing w:val="-1"/>
        </w:rPr>
        <w:t>quer</w:t>
      </w:r>
      <w:r>
        <w:t xml:space="preserve"> em</w:t>
      </w:r>
      <w:r>
        <w:rPr>
          <w:spacing w:val="1"/>
        </w:rPr>
        <w:t xml:space="preserve"> </w:t>
      </w:r>
      <w:r>
        <w:t>face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fato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haver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possibilidade de prejuízo ao atendimento de suas próprias contratações, ou de participante da ARP, quer</w:t>
      </w:r>
      <w:r>
        <w:rPr>
          <w:spacing w:val="1"/>
        </w:rPr>
        <w:t xml:space="preserve"> </w:t>
      </w:r>
      <w:r>
        <w:t xml:space="preserve">por não cumprimento de um dos requisitos fixados no </w:t>
      </w:r>
      <w:r>
        <w:rPr>
          <w:b/>
        </w:rPr>
        <w:t>item 6.4 desta ARP</w:t>
      </w:r>
      <w:r>
        <w:t>, sempre por intermédio de</w:t>
      </w:r>
      <w:r>
        <w:rPr>
          <w:spacing w:val="1"/>
        </w:rPr>
        <w:t xml:space="preserve"> </w:t>
      </w:r>
      <w:r>
        <w:t>despacho</w:t>
      </w:r>
      <w:r>
        <w:rPr>
          <w:spacing w:val="-1"/>
        </w:rPr>
        <w:t xml:space="preserve"> </w:t>
      </w:r>
      <w:r>
        <w:t>fundamentado.</w:t>
      </w:r>
    </w:p>
    <w:p w14:paraId="595A41C5" w14:textId="77777777" w:rsidR="002D0D62" w:rsidRDefault="006C5A39">
      <w:pPr>
        <w:pStyle w:val="PargrafodaLista"/>
        <w:numPr>
          <w:ilvl w:val="0"/>
          <w:numId w:val="2"/>
        </w:numPr>
        <w:tabs>
          <w:tab w:val="left" w:pos="610"/>
        </w:tabs>
        <w:jc w:val="both"/>
        <w:rPr>
          <w:sz w:val="24"/>
        </w:rPr>
      </w:pPr>
      <w:r>
        <w:rPr>
          <w:sz w:val="24"/>
        </w:rPr>
        <w:t>As</w:t>
      </w:r>
      <w:r>
        <w:rPr>
          <w:spacing w:val="27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27"/>
          <w:sz w:val="24"/>
        </w:rPr>
        <w:t xml:space="preserve"> </w:t>
      </w:r>
      <w:r>
        <w:rPr>
          <w:sz w:val="24"/>
        </w:rPr>
        <w:t>adicionais</w:t>
      </w:r>
      <w:r>
        <w:rPr>
          <w:spacing w:val="27"/>
          <w:sz w:val="24"/>
        </w:rPr>
        <w:t xml:space="preserve"> </w:t>
      </w:r>
      <w:r>
        <w:rPr>
          <w:sz w:val="24"/>
        </w:rPr>
        <w:t>por</w:t>
      </w:r>
      <w:r>
        <w:rPr>
          <w:spacing w:val="28"/>
          <w:sz w:val="24"/>
        </w:rPr>
        <w:t xml:space="preserve"> </w:t>
      </w:r>
      <w:r>
        <w:rPr>
          <w:sz w:val="24"/>
        </w:rPr>
        <w:t>adesão</w:t>
      </w:r>
      <w:r>
        <w:rPr>
          <w:spacing w:val="27"/>
          <w:sz w:val="24"/>
        </w:rPr>
        <w:t xml:space="preserve"> </w:t>
      </w:r>
      <w:r>
        <w:rPr>
          <w:sz w:val="24"/>
        </w:rPr>
        <w:t>à</w:t>
      </w:r>
      <w:r>
        <w:rPr>
          <w:spacing w:val="27"/>
          <w:sz w:val="24"/>
        </w:rPr>
        <w:t xml:space="preserve"> </w:t>
      </w:r>
      <w:r>
        <w:rPr>
          <w:sz w:val="24"/>
        </w:rPr>
        <w:t>presente</w:t>
      </w:r>
      <w:r>
        <w:rPr>
          <w:spacing w:val="16"/>
          <w:sz w:val="24"/>
        </w:rPr>
        <w:t xml:space="preserve"> </w:t>
      </w:r>
      <w:r>
        <w:rPr>
          <w:sz w:val="24"/>
        </w:rPr>
        <w:t>ARP</w:t>
      </w:r>
      <w:r>
        <w:rPr>
          <w:spacing w:val="16"/>
          <w:sz w:val="24"/>
        </w:rPr>
        <w:t xml:space="preserve"> </w:t>
      </w:r>
      <w:r>
        <w:rPr>
          <w:sz w:val="24"/>
        </w:rPr>
        <w:t>deverão</w:t>
      </w:r>
      <w:r>
        <w:rPr>
          <w:spacing w:val="27"/>
          <w:sz w:val="24"/>
        </w:rPr>
        <w:t xml:space="preserve"> </w:t>
      </w:r>
      <w:r>
        <w:rPr>
          <w:sz w:val="24"/>
        </w:rPr>
        <w:t>cumprir</w:t>
      </w:r>
      <w:r>
        <w:rPr>
          <w:spacing w:val="27"/>
          <w:sz w:val="24"/>
        </w:rPr>
        <w:t xml:space="preserve"> </w:t>
      </w:r>
      <w:r>
        <w:rPr>
          <w:sz w:val="24"/>
        </w:rPr>
        <w:t>rigorosamente</w:t>
      </w:r>
      <w:r>
        <w:rPr>
          <w:spacing w:val="28"/>
          <w:sz w:val="24"/>
        </w:rPr>
        <w:t xml:space="preserve"> </w:t>
      </w:r>
      <w:r>
        <w:rPr>
          <w:sz w:val="24"/>
        </w:rPr>
        <w:t>os</w:t>
      </w:r>
      <w:r>
        <w:rPr>
          <w:spacing w:val="27"/>
          <w:sz w:val="24"/>
        </w:rPr>
        <w:t xml:space="preserve"> </w:t>
      </w:r>
      <w:r>
        <w:rPr>
          <w:sz w:val="24"/>
        </w:rPr>
        <w:t>seguintes</w:t>
      </w:r>
    </w:p>
    <w:p w14:paraId="769A1833" w14:textId="77777777" w:rsidR="002D0D62" w:rsidRDefault="006C5A39">
      <w:pPr>
        <w:pStyle w:val="Corpodetexto"/>
        <w:spacing w:before="62"/>
      </w:pPr>
      <w:r>
        <w:t>requisitos,</w:t>
      </w:r>
      <w:r>
        <w:rPr>
          <w:spacing w:val="-3"/>
        </w:rPr>
        <w:t xml:space="preserve"> </w:t>
      </w:r>
      <w:r>
        <w:t>sem</w:t>
      </w:r>
      <w:r>
        <w:rPr>
          <w:spacing w:val="-4"/>
        </w:rPr>
        <w:t xml:space="preserve"> </w:t>
      </w:r>
      <w:r>
        <w:t>prejuízo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outros</w:t>
      </w:r>
      <w:r>
        <w:rPr>
          <w:spacing w:val="-3"/>
        </w:rPr>
        <w:t xml:space="preserve"> </w:t>
      </w:r>
      <w:r>
        <w:t>fixados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jurisprudência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TCU:</w:t>
      </w:r>
    </w:p>
    <w:p w14:paraId="109F637A" w14:textId="77777777" w:rsidR="002D0D62" w:rsidRDefault="006C5A39">
      <w:pPr>
        <w:pStyle w:val="PargrafodaLista"/>
        <w:numPr>
          <w:ilvl w:val="1"/>
          <w:numId w:val="2"/>
        </w:numPr>
        <w:tabs>
          <w:tab w:val="left" w:pos="785"/>
        </w:tabs>
        <w:ind w:right="248" w:firstLine="0"/>
        <w:jc w:val="both"/>
        <w:rPr>
          <w:sz w:val="24"/>
        </w:rPr>
      </w:pPr>
      <w:r>
        <w:rPr>
          <w:sz w:val="24"/>
        </w:rPr>
        <w:t xml:space="preserve">Não exceder, por órgão ou entidade pública aderente, a </w:t>
      </w:r>
      <w:r>
        <w:rPr>
          <w:b/>
          <w:sz w:val="24"/>
        </w:rPr>
        <w:t xml:space="preserve">50% </w:t>
      </w:r>
      <w:r>
        <w:rPr>
          <w:sz w:val="24"/>
        </w:rPr>
        <w:t>do quantitativo total registrado para o</w:t>
      </w:r>
      <w:r>
        <w:rPr>
          <w:spacing w:val="1"/>
          <w:sz w:val="24"/>
        </w:rPr>
        <w:t xml:space="preserve"> </w:t>
      </w:r>
      <w:r>
        <w:rPr>
          <w:sz w:val="24"/>
        </w:rPr>
        <w:t>órgão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participante(s)</w:t>
      </w:r>
      <w:r>
        <w:rPr>
          <w:spacing w:val="-1"/>
          <w:sz w:val="24"/>
        </w:rPr>
        <w:t xml:space="preserve"> </w:t>
      </w:r>
      <w:r>
        <w:rPr>
          <w:sz w:val="24"/>
        </w:rPr>
        <w:t>(se</w:t>
      </w:r>
      <w:r>
        <w:rPr>
          <w:spacing w:val="-1"/>
          <w:sz w:val="24"/>
        </w:rPr>
        <w:t xml:space="preserve"> </w:t>
      </w:r>
      <w:r>
        <w:rPr>
          <w:sz w:val="24"/>
        </w:rPr>
        <w:t>houver), cumulativamente;</w:t>
      </w:r>
    </w:p>
    <w:p w14:paraId="4DB7F80A" w14:textId="77777777" w:rsidR="002D0D62" w:rsidRDefault="006C5A39">
      <w:pPr>
        <w:pStyle w:val="PargrafodaLista"/>
        <w:numPr>
          <w:ilvl w:val="1"/>
          <w:numId w:val="2"/>
        </w:numPr>
        <w:tabs>
          <w:tab w:val="left" w:pos="784"/>
        </w:tabs>
        <w:ind w:right="250" w:firstLine="0"/>
        <w:jc w:val="both"/>
        <w:rPr>
          <w:sz w:val="24"/>
        </w:rPr>
      </w:pPr>
      <w:r>
        <w:rPr>
          <w:sz w:val="24"/>
        </w:rPr>
        <w:t xml:space="preserve">Não exceder no total das adesões já realizadas a </w:t>
      </w:r>
      <w:r>
        <w:rPr>
          <w:b/>
          <w:sz w:val="24"/>
        </w:rPr>
        <w:t xml:space="preserve">200% </w:t>
      </w:r>
      <w:r>
        <w:rPr>
          <w:sz w:val="24"/>
        </w:rPr>
        <w:t>do quantitativo total registrado para o órgão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 e participante(s) (se houver), independentemente do número de órgãos ou entidades não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participantes</w:t>
      </w:r>
      <w:r>
        <w:rPr>
          <w:spacing w:val="-1"/>
          <w:sz w:val="24"/>
        </w:rPr>
        <w:t xml:space="preserve"> </w:t>
      </w:r>
      <w:r>
        <w:rPr>
          <w:sz w:val="24"/>
        </w:rPr>
        <w:t>que aderirem;</w:t>
      </w:r>
    </w:p>
    <w:p w14:paraId="25B384BB" w14:textId="77777777" w:rsidR="002D0D62" w:rsidRDefault="006C5A39">
      <w:pPr>
        <w:pStyle w:val="PargrafodaLista"/>
        <w:numPr>
          <w:ilvl w:val="1"/>
          <w:numId w:val="2"/>
        </w:numPr>
        <w:tabs>
          <w:tab w:val="left" w:pos="783"/>
        </w:tabs>
        <w:ind w:right="283" w:firstLine="0"/>
        <w:jc w:val="both"/>
        <w:rPr>
          <w:sz w:val="24"/>
        </w:rPr>
      </w:pPr>
      <w:r>
        <w:rPr>
          <w:sz w:val="24"/>
        </w:rPr>
        <w:t>No caso de ITEM(NS)/GRUPO(S) com participação EXCLUSIVA À ME'S E EPP'S na licitação, o</w:t>
      </w:r>
      <w:r>
        <w:rPr>
          <w:spacing w:val="1"/>
          <w:sz w:val="24"/>
        </w:rPr>
        <w:t xml:space="preserve"> </w:t>
      </w:r>
      <w:r>
        <w:rPr>
          <w:sz w:val="24"/>
        </w:rPr>
        <w:t>total das contratações decorrente da presente ARP (inclusive por adesões) não poderão totalizar mais que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R$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80 mil</w:t>
      </w:r>
      <w:r>
        <w:rPr>
          <w:sz w:val="24"/>
        </w:rPr>
        <w:t>, conforme jurisprudência do</w:t>
      </w:r>
      <w:r>
        <w:rPr>
          <w:spacing w:val="-1"/>
          <w:sz w:val="24"/>
        </w:rPr>
        <w:t xml:space="preserve"> </w:t>
      </w:r>
      <w:r>
        <w:rPr>
          <w:sz w:val="24"/>
        </w:rPr>
        <w:t>TCU.</w:t>
      </w:r>
    </w:p>
    <w:p w14:paraId="72F7BF64" w14:textId="77777777" w:rsidR="002D0D62" w:rsidRDefault="006C5A39">
      <w:pPr>
        <w:pStyle w:val="PargrafodaLista"/>
        <w:numPr>
          <w:ilvl w:val="1"/>
          <w:numId w:val="2"/>
        </w:numPr>
        <w:tabs>
          <w:tab w:val="left" w:pos="786"/>
        </w:tabs>
        <w:spacing w:before="121"/>
        <w:ind w:right="254" w:firstLine="0"/>
        <w:jc w:val="both"/>
        <w:rPr>
          <w:sz w:val="24"/>
        </w:rPr>
      </w:pPr>
      <w:r>
        <w:rPr>
          <w:sz w:val="24"/>
        </w:rPr>
        <w:t>Em caso de licitação com critério de julgamento por GRUPO DE ITENS, a contratação por adesão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será realizada, em regra, de forma proporcional para todos os itens do grupo, </w:t>
      </w:r>
      <w:r>
        <w:rPr>
          <w:b/>
          <w:sz w:val="24"/>
        </w:rPr>
        <w:t xml:space="preserve">salvo justificativa técnica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6"/>
          <w:sz w:val="24"/>
        </w:rPr>
        <w:t xml:space="preserve"> </w:t>
      </w:r>
      <w:r>
        <w:rPr>
          <w:sz w:val="24"/>
        </w:rPr>
        <w:t>que</w:t>
      </w:r>
      <w:r>
        <w:rPr>
          <w:spacing w:val="6"/>
          <w:sz w:val="24"/>
        </w:rPr>
        <w:t xml:space="preserve"> </w:t>
      </w:r>
      <w:r>
        <w:rPr>
          <w:sz w:val="24"/>
        </w:rPr>
        <w:t>o</w:t>
      </w:r>
      <w:r>
        <w:rPr>
          <w:spacing w:val="7"/>
          <w:sz w:val="24"/>
        </w:rPr>
        <w:t xml:space="preserve"> </w:t>
      </w:r>
      <w:r>
        <w:rPr>
          <w:sz w:val="24"/>
        </w:rPr>
        <w:t>valor</w:t>
      </w:r>
      <w:r>
        <w:rPr>
          <w:spacing w:val="6"/>
          <w:sz w:val="24"/>
        </w:rPr>
        <w:t xml:space="preserve"> </w:t>
      </w:r>
      <w:r>
        <w:rPr>
          <w:sz w:val="24"/>
        </w:rPr>
        <w:t>registrado</w:t>
      </w:r>
      <w:r>
        <w:rPr>
          <w:spacing w:val="6"/>
          <w:sz w:val="24"/>
        </w:rPr>
        <w:t xml:space="preserve"> </w:t>
      </w:r>
      <w:r>
        <w:rPr>
          <w:sz w:val="24"/>
        </w:rPr>
        <w:t>seja</w:t>
      </w:r>
      <w:r>
        <w:rPr>
          <w:spacing w:val="6"/>
          <w:sz w:val="24"/>
        </w:rPr>
        <w:t xml:space="preserve"> </w:t>
      </w:r>
      <w:r>
        <w:rPr>
          <w:sz w:val="24"/>
        </w:rPr>
        <w:t>igual</w:t>
      </w:r>
      <w:r>
        <w:rPr>
          <w:spacing w:val="7"/>
          <w:sz w:val="24"/>
        </w:rPr>
        <w:t xml:space="preserve"> </w:t>
      </w:r>
      <w:r>
        <w:rPr>
          <w:sz w:val="24"/>
        </w:rPr>
        <w:t>ou</w:t>
      </w:r>
      <w:r>
        <w:rPr>
          <w:spacing w:val="6"/>
          <w:sz w:val="24"/>
        </w:rPr>
        <w:t xml:space="preserve"> </w:t>
      </w:r>
      <w:r>
        <w:rPr>
          <w:sz w:val="24"/>
        </w:rPr>
        <w:t>inferior</w:t>
      </w:r>
      <w:r>
        <w:rPr>
          <w:spacing w:val="6"/>
          <w:sz w:val="24"/>
        </w:rPr>
        <w:t xml:space="preserve"> </w:t>
      </w:r>
      <w:r>
        <w:rPr>
          <w:sz w:val="24"/>
        </w:rPr>
        <w:t>aos</w:t>
      </w:r>
      <w:r>
        <w:rPr>
          <w:spacing w:val="7"/>
          <w:sz w:val="24"/>
        </w:rPr>
        <w:t xml:space="preserve"> </w:t>
      </w:r>
      <w:r>
        <w:rPr>
          <w:sz w:val="24"/>
        </w:rPr>
        <w:t>preços</w:t>
      </w:r>
      <w:r>
        <w:rPr>
          <w:spacing w:val="6"/>
          <w:sz w:val="24"/>
        </w:rPr>
        <w:t xml:space="preserve"> </w:t>
      </w:r>
      <w:r>
        <w:rPr>
          <w:sz w:val="24"/>
        </w:rPr>
        <w:t>contidos</w:t>
      </w:r>
      <w:r>
        <w:rPr>
          <w:spacing w:val="6"/>
          <w:sz w:val="24"/>
        </w:rPr>
        <w:t xml:space="preserve"> </w:t>
      </w:r>
      <w:r>
        <w:rPr>
          <w:sz w:val="24"/>
        </w:rPr>
        <w:t>nas</w:t>
      </w:r>
      <w:r>
        <w:rPr>
          <w:spacing w:val="7"/>
          <w:sz w:val="24"/>
        </w:rPr>
        <w:t xml:space="preserve"> </w:t>
      </w:r>
      <w:r>
        <w:rPr>
          <w:sz w:val="24"/>
        </w:rPr>
        <w:t>propostas</w:t>
      </w:r>
      <w:r>
        <w:rPr>
          <w:spacing w:val="6"/>
          <w:sz w:val="24"/>
        </w:rPr>
        <w:t xml:space="preserve"> </w:t>
      </w:r>
      <w:r>
        <w:rPr>
          <w:sz w:val="24"/>
        </w:rPr>
        <w:t>dos</w:t>
      </w:r>
      <w:r>
        <w:rPr>
          <w:spacing w:val="6"/>
          <w:sz w:val="24"/>
        </w:rPr>
        <w:t xml:space="preserve"> </w:t>
      </w:r>
      <w:r>
        <w:rPr>
          <w:sz w:val="24"/>
        </w:rPr>
        <w:t>demais</w:t>
      </w:r>
      <w:r>
        <w:rPr>
          <w:spacing w:val="7"/>
          <w:sz w:val="24"/>
        </w:rPr>
        <w:t xml:space="preserve"> </w:t>
      </w:r>
      <w:r>
        <w:rPr>
          <w:sz w:val="24"/>
        </w:rPr>
        <w:t>licitantes</w:t>
      </w:r>
      <w:r>
        <w:rPr>
          <w:spacing w:val="-58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compatíveis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2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preços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mercado,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-1"/>
          <w:sz w:val="24"/>
        </w:rPr>
        <w:t xml:space="preserve"> </w:t>
      </w:r>
      <w:r>
        <w:rPr>
          <w:sz w:val="24"/>
        </w:rPr>
        <w:t>termos</w:t>
      </w:r>
      <w:r>
        <w:rPr>
          <w:spacing w:val="-1"/>
          <w:sz w:val="24"/>
        </w:rPr>
        <w:t xml:space="preserve"> </w:t>
      </w:r>
      <w:r>
        <w:rPr>
          <w:sz w:val="24"/>
        </w:rPr>
        <w:t>contidos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art.</w:t>
      </w:r>
      <w:r>
        <w:rPr>
          <w:spacing w:val="-1"/>
          <w:sz w:val="24"/>
        </w:rPr>
        <w:t xml:space="preserve"> </w:t>
      </w:r>
      <w:r>
        <w:rPr>
          <w:sz w:val="24"/>
        </w:rPr>
        <w:t>82,</w:t>
      </w:r>
      <w:r>
        <w:rPr>
          <w:spacing w:val="-1"/>
          <w:sz w:val="24"/>
        </w:rPr>
        <w:t xml:space="preserve"> </w:t>
      </w:r>
      <w:r>
        <w:rPr>
          <w:sz w:val="24"/>
        </w:rPr>
        <w:t>§</w:t>
      </w:r>
      <w:r>
        <w:rPr>
          <w:spacing w:val="-1"/>
          <w:sz w:val="24"/>
        </w:rPr>
        <w:t xml:space="preserve"> </w:t>
      </w:r>
      <w:r>
        <w:rPr>
          <w:sz w:val="24"/>
        </w:rPr>
        <w:t>2º,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-2"/>
          <w:sz w:val="24"/>
        </w:rPr>
        <w:t xml:space="preserve"> </w:t>
      </w:r>
      <w:r>
        <w:rPr>
          <w:sz w:val="24"/>
        </w:rPr>
        <w:t>14.133/2021.</w:t>
      </w:r>
    </w:p>
    <w:p w14:paraId="257647C8" w14:textId="77777777" w:rsidR="002D0D62" w:rsidRDefault="006C5A39">
      <w:pPr>
        <w:pStyle w:val="PargrafodaLista"/>
        <w:numPr>
          <w:ilvl w:val="0"/>
          <w:numId w:val="2"/>
        </w:numPr>
        <w:tabs>
          <w:tab w:val="left" w:pos="586"/>
        </w:tabs>
        <w:ind w:left="230" w:right="254" w:firstLine="0"/>
        <w:jc w:val="both"/>
        <w:rPr>
          <w:sz w:val="24"/>
        </w:rPr>
      </w:pPr>
      <w:r>
        <w:rPr>
          <w:sz w:val="24"/>
        </w:rPr>
        <w:t>Autorizada a utilização da ARP pelo Órgão Gerenciador, o órgão ou entidade pública não participante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(aderente) apenas poderá realizar a contratação autorizada, caso estejam </w:t>
      </w:r>
      <w:r>
        <w:rPr>
          <w:sz w:val="24"/>
        </w:rPr>
        <w:lastRenderedPageBreak/>
        <w:t>presentes os seguintes requisitos</w:t>
      </w:r>
      <w:r>
        <w:rPr>
          <w:spacing w:val="1"/>
          <w:sz w:val="24"/>
        </w:rPr>
        <w:t xml:space="preserve"> </w:t>
      </w:r>
      <w:r>
        <w:rPr>
          <w:sz w:val="24"/>
        </w:rPr>
        <w:t>temporais</w:t>
      </w:r>
      <w:r>
        <w:rPr>
          <w:spacing w:val="-1"/>
          <w:sz w:val="24"/>
        </w:rPr>
        <w:t xml:space="preserve"> </w:t>
      </w:r>
      <w:r>
        <w:rPr>
          <w:sz w:val="24"/>
        </w:rPr>
        <w:t>conjuntamente:</w:t>
      </w:r>
    </w:p>
    <w:p w14:paraId="45AC7F39" w14:textId="77777777" w:rsidR="002D0D62" w:rsidRDefault="006C5A39">
      <w:pPr>
        <w:pStyle w:val="PargrafodaLista"/>
        <w:numPr>
          <w:ilvl w:val="1"/>
          <w:numId w:val="2"/>
        </w:numPr>
        <w:tabs>
          <w:tab w:val="left" w:pos="783"/>
        </w:tabs>
        <w:spacing w:before="121"/>
        <w:ind w:right="253" w:firstLine="0"/>
        <w:jc w:val="both"/>
        <w:rPr>
          <w:sz w:val="24"/>
        </w:rPr>
      </w:pPr>
      <w:r>
        <w:rPr>
          <w:sz w:val="24"/>
        </w:rPr>
        <w:t>Em até 90 DIAS corridos, contados do recebimento da autorização, em razão da caducidade do ato,</w:t>
      </w:r>
      <w:r>
        <w:rPr>
          <w:spacing w:val="1"/>
          <w:sz w:val="24"/>
        </w:rPr>
        <w:t xml:space="preserve"> </w:t>
      </w:r>
      <w:r>
        <w:rPr>
          <w:sz w:val="24"/>
        </w:rPr>
        <w:t>podendo o prazo ser prorrogado pelo ÓRGÃO GERENCIADOR, desde que solicitado pelo interessado e</w:t>
      </w:r>
      <w:r>
        <w:rPr>
          <w:spacing w:val="1"/>
          <w:sz w:val="24"/>
        </w:rPr>
        <w:t xml:space="preserve"> </w:t>
      </w:r>
      <w:r>
        <w:rPr>
          <w:sz w:val="24"/>
        </w:rPr>
        <w:t>ainda</w:t>
      </w:r>
      <w:r>
        <w:rPr>
          <w:spacing w:val="-1"/>
          <w:sz w:val="24"/>
        </w:rPr>
        <w:t xml:space="preserve"> </w:t>
      </w:r>
      <w:r>
        <w:rPr>
          <w:sz w:val="24"/>
        </w:rPr>
        <w:t>vigente a ARP;</w:t>
      </w:r>
      <w:r>
        <w:rPr>
          <w:spacing w:val="-1"/>
          <w:sz w:val="24"/>
        </w:rPr>
        <w:t xml:space="preserve"> </w:t>
      </w:r>
      <w:r>
        <w:rPr>
          <w:sz w:val="24"/>
        </w:rPr>
        <w:t>e,</w:t>
      </w:r>
    </w:p>
    <w:p w14:paraId="0599970F" w14:textId="77777777" w:rsidR="002D0D62" w:rsidRDefault="006C5A39">
      <w:pPr>
        <w:pStyle w:val="PargrafodaLista"/>
        <w:numPr>
          <w:ilvl w:val="1"/>
          <w:numId w:val="2"/>
        </w:numPr>
        <w:tabs>
          <w:tab w:val="left" w:pos="771"/>
        </w:tabs>
        <w:ind w:left="770" w:hanging="541"/>
        <w:jc w:val="both"/>
        <w:rPr>
          <w:sz w:val="24"/>
        </w:rPr>
      </w:pPr>
      <w:r>
        <w:rPr>
          <w:sz w:val="24"/>
        </w:rPr>
        <w:t>Apenas</w:t>
      </w:r>
      <w:r>
        <w:rPr>
          <w:spacing w:val="-3"/>
          <w:sz w:val="24"/>
        </w:rPr>
        <w:t xml:space="preserve"> </w:t>
      </w:r>
      <w:r>
        <w:rPr>
          <w:sz w:val="24"/>
        </w:rPr>
        <w:t>durante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vigência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presente</w:t>
      </w:r>
      <w:r>
        <w:rPr>
          <w:spacing w:val="-2"/>
          <w:sz w:val="24"/>
        </w:rPr>
        <w:t xml:space="preserve"> </w:t>
      </w:r>
      <w:r>
        <w:rPr>
          <w:sz w:val="24"/>
        </w:rPr>
        <w:t>ARP.</w:t>
      </w:r>
    </w:p>
    <w:p w14:paraId="7044DCC2" w14:textId="77777777" w:rsidR="002D0D62" w:rsidRDefault="006C5A39">
      <w:pPr>
        <w:pStyle w:val="PargrafodaLista"/>
        <w:numPr>
          <w:ilvl w:val="0"/>
          <w:numId w:val="2"/>
        </w:numPr>
        <w:tabs>
          <w:tab w:val="left" w:pos="650"/>
        </w:tabs>
        <w:ind w:left="230" w:right="250" w:firstLine="0"/>
        <w:jc w:val="both"/>
        <w:rPr>
          <w:sz w:val="24"/>
        </w:rPr>
      </w:pPr>
      <w:r>
        <w:rPr>
          <w:sz w:val="24"/>
        </w:rPr>
        <w:t>Quando da realização efetiva da respectiva contratação por adesão, deverá o órgão ou entidade</w:t>
      </w:r>
      <w:r>
        <w:rPr>
          <w:spacing w:val="1"/>
          <w:sz w:val="24"/>
        </w:rPr>
        <w:t xml:space="preserve"> </w:t>
      </w:r>
      <w:r>
        <w:rPr>
          <w:sz w:val="24"/>
        </w:rPr>
        <w:t>aderente enviar ao GERENCIADOR, no prazo máximo de 05 DIAS corridos, contados da contratação,</w:t>
      </w:r>
      <w:r>
        <w:rPr>
          <w:spacing w:val="1"/>
          <w:sz w:val="24"/>
        </w:rPr>
        <w:t xml:space="preserve"> </w:t>
      </w:r>
      <w:r>
        <w:rPr>
          <w:sz w:val="24"/>
        </w:rPr>
        <w:t>informar</w:t>
      </w:r>
      <w:r>
        <w:rPr>
          <w:spacing w:val="-2"/>
          <w:sz w:val="24"/>
        </w:rPr>
        <w:t xml:space="preserve"> </w:t>
      </w:r>
      <w:r>
        <w:rPr>
          <w:sz w:val="24"/>
        </w:rPr>
        <w:t>formalmente</w:t>
      </w:r>
      <w:r>
        <w:rPr>
          <w:spacing w:val="-1"/>
          <w:sz w:val="24"/>
        </w:rPr>
        <w:t xml:space="preserve"> </w:t>
      </w:r>
      <w:r>
        <w:rPr>
          <w:sz w:val="24"/>
        </w:rPr>
        <w:t>a 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para fins</w:t>
      </w:r>
      <w:r>
        <w:rPr>
          <w:spacing w:val="-1"/>
          <w:sz w:val="24"/>
        </w:rPr>
        <w:t xml:space="preserve"> </w:t>
      </w:r>
      <w:r>
        <w:rPr>
          <w:sz w:val="24"/>
        </w:rPr>
        <w:t>de registro</w:t>
      </w:r>
      <w:r>
        <w:rPr>
          <w:spacing w:val="-1"/>
          <w:sz w:val="24"/>
        </w:rPr>
        <w:t xml:space="preserve"> </w:t>
      </w:r>
      <w:r>
        <w:rPr>
          <w:sz w:val="24"/>
        </w:rPr>
        <w:t>definitivo;</w:t>
      </w:r>
    </w:p>
    <w:p w14:paraId="1CD5F52A" w14:textId="77777777" w:rsidR="002D0D62" w:rsidRDefault="006C5A39">
      <w:pPr>
        <w:pStyle w:val="PargrafodaLista"/>
        <w:numPr>
          <w:ilvl w:val="0"/>
          <w:numId w:val="2"/>
        </w:numPr>
        <w:tabs>
          <w:tab w:val="left" w:pos="649"/>
        </w:tabs>
        <w:ind w:left="230" w:right="248" w:firstLine="0"/>
        <w:jc w:val="both"/>
        <w:rPr>
          <w:sz w:val="24"/>
        </w:rPr>
      </w:pPr>
      <w:r>
        <w:rPr>
          <w:sz w:val="24"/>
        </w:rPr>
        <w:t>Caberá ao órgão ou entidade pública aderente a gestão de sua contratação, inclusive aplicando,</w:t>
      </w:r>
      <w:r>
        <w:rPr>
          <w:spacing w:val="1"/>
          <w:sz w:val="24"/>
        </w:rPr>
        <w:t xml:space="preserve"> </w:t>
      </w:r>
      <w:r>
        <w:rPr>
          <w:sz w:val="24"/>
        </w:rPr>
        <w:t>garantida a ampla defesa e o contraditório, eventual sanção administrativa decorrente de 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contratuais,</w:t>
      </w:r>
      <w:r>
        <w:rPr>
          <w:spacing w:val="1"/>
          <w:sz w:val="24"/>
        </w:rPr>
        <w:t xml:space="preserve"> </w:t>
      </w:r>
      <w:r>
        <w:rPr>
          <w:sz w:val="24"/>
        </w:rPr>
        <w:t>obrigando-se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informar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ocorrências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sanções</w:t>
      </w:r>
      <w:r>
        <w:rPr>
          <w:spacing w:val="1"/>
          <w:sz w:val="24"/>
        </w:rPr>
        <w:t xml:space="preserve"> </w:t>
      </w:r>
      <w:r>
        <w:rPr>
          <w:sz w:val="24"/>
        </w:rPr>
        <w:t>aplicadas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 para fins de registro, observadas as regras e procedimentos fixados no Edital e seus</w:t>
      </w:r>
      <w:r>
        <w:rPr>
          <w:spacing w:val="1"/>
          <w:sz w:val="24"/>
        </w:rPr>
        <w:t xml:space="preserve"> </w:t>
      </w:r>
      <w:r>
        <w:rPr>
          <w:sz w:val="24"/>
        </w:rPr>
        <w:t>anexos.</w:t>
      </w:r>
    </w:p>
    <w:p w14:paraId="572B1B4E" w14:textId="77777777" w:rsidR="002D0D62" w:rsidRDefault="002D0D62">
      <w:pPr>
        <w:pStyle w:val="Corpodetexto"/>
        <w:spacing w:before="0"/>
        <w:ind w:left="0"/>
        <w:jc w:val="left"/>
        <w:rPr>
          <w:sz w:val="26"/>
        </w:rPr>
      </w:pPr>
    </w:p>
    <w:p w14:paraId="2BC37161" w14:textId="77777777" w:rsidR="002D0D62" w:rsidRDefault="006C5A39">
      <w:pPr>
        <w:pStyle w:val="Ttulo1"/>
        <w:spacing w:before="218"/>
      </w:pPr>
      <w:r>
        <w:t>Atribuições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gerenciador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ARP</w:t>
      </w:r>
    </w:p>
    <w:p w14:paraId="03E15B40" w14:textId="77777777" w:rsidR="002D0D62" w:rsidRDefault="006C5A39">
      <w:pPr>
        <w:pStyle w:val="PargrafodaLista"/>
        <w:numPr>
          <w:ilvl w:val="0"/>
          <w:numId w:val="2"/>
        </w:numPr>
        <w:tabs>
          <w:tab w:val="left" w:pos="591"/>
        </w:tabs>
        <w:ind w:left="230" w:right="253" w:firstLine="0"/>
        <w:jc w:val="both"/>
        <w:rPr>
          <w:sz w:val="24"/>
        </w:rPr>
      </w:pPr>
      <w:r>
        <w:rPr>
          <w:sz w:val="24"/>
        </w:rPr>
        <w:t>O GERENCIADOR promoverá o gerenciamento permanente e formal da presente ARP, inclusive com</w:t>
      </w:r>
      <w:r>
        <w:rPr>
          <w:spacing w:val="-57"/>
          <w:sz w:val="24"/>
        </w:rPr>
        <w:t xml:space="preserve"> </w:t>
      </w:r>
      <w:r>
        <w:rPr>
          <w:sz w:val="24"/>
        </w:rPr>
        <w:t>registro em processo administrativo de gestão de todas contratações dela decorrentes, como também de</w:t>
      </w:r>
      <w:r>
        <w:rPr>
          <w:spacing w:val="1"/>
          <w:sz w:val="24"/>
        </w:rPr>
        <w:t xml:space="preserve"> </w:t>
      </w:r>
      <w:r>
        <w:rPr>
          <w:sz w:val="24"/>
        </w:rPr>
        <w:t>todos</w:t>
      </w:r>
      <w:r>
        <w:rPr>
          <w:spacing w:val="-1"/>
          <w:sz w:val="24"/>
        </w:rPr>
        <w:t xml:space="preserve"> </w:t>
      </w:r>
      <w:r>
        <w:rPr>
          <w:sz w:val="24"/>
        </w:rPr>
        <w:t>os demais atos</w:t>
      </w:r>
      <w:r>
        <w:rPr>
          <w:spacing w:val="-1"/>
          <w:sz w:val="24"/>
        </w:rPr>
        <w:t xml:space="preserve"> </w:t>
      </w:r>
      <w:r>
        <w:rPr>
          <w:sz w:val="24"/>
        </w:rPr>
        <w:t>inerentes aos procedimentos</w:t>
      </w:r>
      <w:r>
        <w:rPr>
          <w:spacing w:val="-1"/>
          <w:sz w:val="24"/>
        </w:rPr>
        <w:t xml:space="preserve"> </w:t>
      </w:r>
      <w:r>
        <w:rPr>
          <w:sz w:val="24"/>
        </w:rPr>
        <w:t>de gestão.</w:t>
      </w:r>
    </w:p>
    <w:p w14:paraId="777664E3" w14:textId="77777777" w:rsidR="002D0D62" w:rsidRDefault="006C5A39">
      <w:pPr>
        <w:pStyle w:val="PargrafodaLista"/>
        <w:numPr>
          <w:ilvl w:val="0"/>
          <w:numId w:val="1"/>
        </w:numPr>
        <w:tabs>
          <w:tab w:val="left" w:pos="694"/>
        </w:tabs>
        <w:ind w:right="250" w:firstLine="0"/>
        <w:jc w:val="both"/>
        <w:rPr>
          <w:sz w:val="24"/>
        </w:rPr>
      </w:pPr>
      <w:r>
        <w:rPr>
          <w:sz w:val="24"/>
        </w:rPr>
        <w:t>Cabe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setor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servidor</w:t>
      </w:r>
      <w:r>
        <w:rPr>
          <w:spacing w:val="1"/>
          <w:sz w:val="24"/>
        </w:rPr>
        <w:t xml:space="preserve"> </w:t>
      </w:r>
      <w:r>
        <w:rPr>
          <w:sz w:val="24"/>
        </w:rPr>
        <w:t>designado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ÓRGÃO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regulamento</w:t>
      </w:r>
      <w:r>
        <w:rPr>
          <w:spacing w:val="1"/>
          <w:sz w:val="24"/>
        </w:rPr>
        <w:t xml:space="preserve"> </w:t>
      </w:r>
      <w:r>
        <w:rPr>
          <w:sz w:val="24"/>
        </w:rPr>
        <w:t>operacional interno, as atribuições inerentes ao gerenciamento da presente ARP, particularmente quanto</w:t>
      </w:r>
      <w:r>
        <w:rPr>
          <w:spacing w:val="1"/>
          <w:sz w:val="24"/>
        </w:rPr>
        <w:t xml:space="preserve"> </w:t>
      </w:r>
      <w:r>
        <w:rPr>
          <w:sz w:val="24"/>
        </w:rPr>
        <w:t>a(ao):</w:t>
      </w:r>
    </w:p>
    <w:p w14:paraId="140952FA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771"/>
        </w:tabs>
        <w:spacing w:before="121"/>
        <w:jc w:val="both"/>
        <w:rPr>
          <w:sz w:val="24"/>
        </w:rPr>
      </w:pPr>
      <w:r>
        <w:rPr>
          <w:sz w:val="24"/>
        </w:rPr>
        <w:t>Providenciar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elaboração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publicação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presente</w:t>
      </w:r>
      <w:r>
        <w:rPr>
          <w:spacing w:val="-4"/>
          <w:sz w:val="24"/>
        </w:rPr>
        <w:t xml:space="preserve"> </w:t>
      </w:r>
      <w:r>
        <w:rPr>
          <w:sz w:val="24"/>
        </w:rPr>
        <w:t>ARP;</w:t>
      </w:r>
    </w:p>
    <w:p w14:paraId="44C0F3B2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831"/>
        </w:tabs>
        <w:ind w:left="230" w:right="287" w:firstLine="0"/>
        <w:jc w:val="both"/>
        <w:rPr>
          <w:sz w:val="24"/>
        </w:rPr>
      </w:pPr>
      <w:r>
        <w:rPr>
          <w:sz w:val="24"/>
        </w:rPr>
        <w:t>Encaminhar</w:t>
      </w:r>
      <w:r>
        <w:rPr>
          <w:spacing w:val="1"/>
          <w:sz w:val="24"/>
        </w:rPr>
        <w:t xml:space="preserve"> </w:t>
      </w:r>
      <w:r>
        <w:rPr>
          <w:sz w:val="24"/>
        </w:rPr>
        <w:t>ao(s)</w:t>
      </w:r>
      <w:r>
        <w:rPr>
          <w:spacing w:val="1"/>
          <w:sz w:val="24"/>
        </w:rPr>
        <w:t xml:space="preserve"> </w:t>
      </w:r>
      <w:r>
        <w:rPr>
          <w:sz w:val="24"/>
        </w:rPr>
        <w:t>órgão(s)</w:t>
      </w:r>
      <w:r>
        <w:rPr>
          <w:spacing w:val="1"/>
          <w:sz w:val="24"/>
        </w:rPr>
        <w:t xml:space="preserve"> </w:t>
      </w:r>
      <w:r>
        <w:rPr>
          <w:sz w:val="24"/>
        </w:rPr>
        <w:t>e/ou</w:t>
      </w:r>
      <w:r>
        <w:rPr>
          <w:spacing w:val="1"/>
          <w:sz w:val="24"/>
        </w:rPr>
        <w:t xml:space="preserve"> </w:t>
      </w:r>
      <w:r>
        <w:rPr>
          <w:sz w:val="24"/>
        </w:rPr>
        <w:t>entidade(s)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presente ARP,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também</w:t>
      </w:r>
      <w:r>
        <w:rPr>
          <w:spacing w:val="1"/>
          <w:sz w:val="24"/>
        </w:rPr>
        <w:t xml:space="preserve"> </w:t>
      </w:r>
      <w:r>
        <w:rPr>
          <w:sz w:val="24"/>
        </w:rPr>
        <w:t>suas</w:t>
      </w:r>
      <w:r>
        <w:rPr>
          <w:spacing w:val="1"/>
          <w:sz w:val="24"/>
        </w:rPr>
        <w:t xml:space="preserve"> </w:t>
      </w:r>
      <w:r>
        <w:rPr>
          <w:sz w:val="24"/>
        </w:rPr>
        <w:t>eventuais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posteriores alterações,</w:t>
      </w:r>
      <w:r>
        <w:rPr>
          <w:spacing w:val="-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1"/>
          <w:sz w:val="24"/>
        </w:rPr>
        <w:t xml:space="preserve"> </w:t>
      </w:r>
      <w:r>
        <w:rPr>
          <w:sz w:val="24"/>
        </w:rPr>
        <w:t>assinadas e</w:t>
      </w:r>
      <w:r>
        <w:rPr>
          <w:spacing w:val="-1"/>
          <w:sz w:val="24"/>
        </w:rPr>
        <w:t xml:space="preserve"> </w:t>
      </w:r>
      <w:r>
        <w:rPr>
          <w:sz w:val="24"/>
        </w:rPr>
        <w:t>publicadas;</w:t>
      </w:r>
    </w:p>
    <w:p w14:paraId="3951DA51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795"/>
        </w:tabs>
        <w:ind w:left="230" w:right="289" w:firstLine="0"/>
        <w:jc w:val="both"/>
        <w:rPr>
          <w:sz w:val="24"/>
        </w:rPr>
      </w:pPr>
      <w:r>
        <w:rPr>
          <w:sz w:val="24"/>
        </w:rPr>
        <w:t>Controlar, de forma permanente, a utilização da ARP para fins de contratações, durante toda sua</w:t>
      </w:r>
      <w:r>
        <w:rPr>
          <w:spacing w:val="1"/>
          <w:sz w:val="24"/>
        </w:rPr>
        <w:t xml:space="preserve"> </w:t>
      </w:r>
      <w:r>
        <w:rPr>
          <w:sz w:val="24"/>
        </w:rPr>
        <w:t>vigência;</w:t>
      </w:r>
    </w:p>
    <w:p w14:paraId="1431296C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795"/>
        </w:tabs>
        <w:ind w:left="230" w:right="253" w:firstLine="0"/>
        <w:jc w:val="both"/>
        <w:rPr>
          <w:sz w:val="24"/>
        </w:rPr>
      </w:pPr>
      <w:r>
        <w:rPr>
          <w:sz w:val="24"/>
        </w:rPr>
        <w:t>Receber, analisar, controlar e pronunciar-se quanto à(s) solicitação(ões) de contratação interna do</w:t>
      </w:r>
      <w:r>
        <w:rPr>
          <w:spacing w:val="1"/>
          <w:sz w:val="24"/>
        </w:rPr>
        <w:t xml:space="preserve"> </w:t>
      </w:r>
      <w:r>
        <w:rPr>
          <w:sz w:val="24"/>
        </w:rPr>
        <w:t>ÓRGÃO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base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ARP,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relação</w:t>
      </w:r>
      <w:r>
        <w:rPr>
          <w:spacing w:val="1"/>
          <w:sz w:val="24"/>
        </w:rPr>
        <w:t xml:space="preserve"> </w:t>
      </w:r>
      <w:r>
        <w:rPr>
          <w:sz w:val="24"/>
        </w:rPr>
        <w:t>à(s)</w:t>
      </w:r>
      <w:r>
        <w:rPr>
          <w:spacing w:val="1"/>
          <w:sz w:val="24"/>
        </w:rPr>
        <w:t xml:space="preserve"> </w:t>
      </w:r>
      <w:r>
        <w:rPr>
          <w:sz w:val="24"/>
        </w:rPr>
        <w:t>solicitação(ões)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ADESÃO(ÕES) realizada(s) por órgão ou entidade não participante desta ARP, inclusive indicando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providência(s) complementar(es) necessária(s) ou até recomendando o </w:t>
      </w:r>
      <w:r>
        <w:rPr>
          <w:b/>
          <w:sz w:val="24"/>
        </w:rPr>
        <w:t>indeferimento fundamentado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observada</w:t>
      </w:r>
      <w:r>
        <w:rPr>
          <w:spacing w:val="-1"/>
          <w:sz w:val="24"/>
        </w:rPr>
        <w:t xml:space="preserve"> </w:t>
      </w:r>
      <w:r>
        <w:rPr>
          <w:sz w:val="24"/>
        </w:rPr>
        <w:t>a legislação vigente</w:t>
      </w:r>
      <w:r>
        <w:rPr>
          <w:spacing w:val="-1"/>
          <w:sz w:val="24"/>
        </w:rPr>
        <w:t xml:space="preserve"> </w:t>
      </w:r>
      <w:r>
        <w:rPr>
          <w:sz w:val="24"/>
        </w:rPr>
        <w:t>e a jurisprudência</w:t>
      </w:r>
      <w:r>
        <w:rPr>
          <w:spacing w:val="-1"/>
          <w:sz w:val="24"/>
        </w:rPr>
        <w:t xml:space="preserve"> </w:t>
      </w:r>
      <w:r>
        <w:rPr>
          <w:sz w:val="24"/>
        </w:rPr>
        <w:t>do TCU;</w:t>
      </w:r>
    </w:p>
    <w:p w14:paraId="3D0EDF76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774"/>
        </w:tabs>
        <w:spacing w:before="121"/>
        <w:ind w:left="230" w:right="264" w:firstLine="0"/>
        <w:jc w:val="both"/>
        <w:rPr>
          <w:sz w:val="24"/>
        </w:rPr>
      </w:pPr>
      <w:r>
        <w:rPr>
          <w:sz w:val="24"/>
        </w:rPr>
        <w:t>Emitir e encaminhar ofício formalizando a autorização para utilização da ARP por órgão ou entidade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aderente</w:t>
      </w:r>
      <w:r>
        <w:rPr>
          <w:sz w:val="24"/>
        </w:rPr>
        <w:t>, inclusive com a indicação do nome do fornecedor, quantitativos autorizados, valores unitários e</w:t>
      </w:r>
      <w:r>
        <w:rPr>
          <w:spacing w:val="1"/>
          <w:sz w:val="24"/>
        </w:rPr>
        <w:t xml:space="preserve"> </w:t>
      </w:r>
      <w:r>
        <w:rPr>
          <w:sz w:val="24"/>
        </w:rPr>
        <w:t>totais,</w:t>
      </w:r>
      <w:r>
        <w:rPr>
          <w:spacing w:val="-1"/>
          <w:sz w:val="24"/>
        </w:rPr>
        <w:t xml:space="preserve"> </w:t>
      </w:r>
      <w:r>
        <w:rPr>
          <w:sz w:val="24"/>
        </w:rPr>
        <w:t>prazo de</w:t>
      </w:r>
      <w:r>
        <w:rPr>
          <w:spacing w:val="-1"/>
          <w:sz w:val="24"/>
        </w:rPr>
        <w:t xml:space="preserve"> </w:t>
      </w:r>
      <w:r>
        <w:rPr>
          <w:sz w:val="24"/>
        </w:rPr>
        <w:t>validade da</w:t>
      </w:r>
      <w:r>
        <w:rPr>
          <w:spacing w:val="-1"/>
          <w:sz w:val="24"/>
        </w:rPr>
        <w:t xml:space="preserve"> </w:t>
      </w:r>
      <w:r>
        <w:rPr>
          <w:sz w:val="24"/>
        </w:rPr>
        <w:t>autorização e</w:t>
      </w:r>
      <w:r>
        <w:rPr>
          <w:spacing w:val="-1"/>
          <w:sz w:val="24"/>
        </w:rPr>
        <w:t xml:space="preserve"> </w:t>
      </w:r>
      <w:r>
        <w:rPr>
          <w:sz w:val="24"/>
        </w:rPr>
        <w:t>demais 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de adesão;</w:t>
      </w:r>
    </w:p>
    <w:p w14:paraId="7E9F99CA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783"/>
        </w:tabs>
        <w:spacing w:before="62"/>
        <w:ind w:left="230" w:right="249" w:firstLine="0"/>
        <w:jc w:val="both"/>
        <w:rPr>
          <w:sz w:val="24"/>
        </w:rPr>
      </w:pPr>
      <w:r>
        <w:rPr>
          <w:sz w:val="24"/>
        </w:rPr>
        <w:t xml:space="preserve">Conduzir eventuais procedimentos de </w:t>
      </w:r>
      <w:r>
        <w:rPr>
          <w:b/>
          <w:sz w:val="24"/>
        </w:rPr>
        <w:t xml:space="preserve">alterações dos preços registrados </w:t>
      </w:r>
      <w:r>
        <w:rPr>
          <w:sz w:val="24"/>
        </w:rPr>
        <w:t>para fins de adequação às</w:t>
      </w:r>
      <w:r>
        <w:rPr>
          <w:spacing w:val="1"/>
          <w:sz w:val="24"/>
        </w:rPr>
        <w:t xml:space="preserve"> </w:t>
      </w:r>
      <w:r>
        <w:rPr>
          <w:sz w:val="24"/>
        </w:rPr>
        <w:t>novas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mercado,</w:t>
      </w:r>
      <w:r>
        <w:rPr>
          <w:spacing w:val="-1"/>
          <w:sz w:val="24"/>
        </w:rPr>
        <w:t xml:space="preserve"> </w:t>
      </w:r>
      <w:r>
        <w:rPr>
          <w:sz w:val="24"/>
        </w:rPr>
        <w:t>observada</w:t>
      </w:r>
      <w:r>
        <w:rPr>
          <w:spacing w:val="-1"/>
          <w:sz w:val="24"/>
        </w:rPr>
        <w:t xml:space="preserve"> </w:t>
      </w:r>
      <w:r>
        <w:rPr>
          <w:sz w:val="24"/>
        </w:rPr>
        <w:t>a legislação</w:t>
      </w:r>
      <w:r>
        <w:rPr>
          <w:spacing w:val="-1"/>
          <w:sz w:val="24"/>
        </w:rPr>
        <w:t xml:space="preserve"> </w:t>
      </w:r>
      <w:r>
        <w:rPr>
          <w:sz w:val="24"/>
        </w:rPr>
        <w:t>vigente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jurisprudência</w:t>
      </w:r>
      <w:r>
        <w:rPr>
          <w:spacing w:val="-1"/>
          <w:sz w:val="24"/>
        </w:rPr>
        <w:t xml:space="preserve"> </w:t>
      </w:r>
      <w:r>
        <w:rPr>
          <w:sz w:val="24"/>
        </w:rPr>
        <w:t>do TCU;</w:t>
      </w:r>
    </w:p>
    <w:p w14:paraId="4BDBD81D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795"/>
        </w:tabs>
        <w:ind w:left="230" w:right="253" w:firstLine="0"/>
        <w:jc w:val="both"/>
        <w:rPr>
          <w:sz w:val="24"/>
        </w:rPr>
      </w:pPr>
      <w:r>
        <w:rPr>
          <w:sz w:val="24"/>
        </w:rPr>
        <w:t xml:space="preserve">Propor, conduzir e pronunciar-se nos procedimentos de eventuais </w:t>
      </w:r>
      <w:r>
        <w:rPr>
          <w:b/>
          <w:sz w:val="24"/>
        </w:rPr>
        <w:t>reajustes e revisões de preços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como também de </w:t>
      </w:r>
      <w:r>
        <w:rPr>
          <w:b/>
          <w:sz w:val="24"/>
        </w:rPr>
        <w:t xml:space="preserve">cancelamentos </w:t>
      </w:r>
      <w:r>
        <w:rPr>
          <w:sz w:val="24"/>
        </w:rPr>
        <w:t xml:space="preserve">e </w:t>
      </w:r>
      <w:r>
        <w:rPr>
          <w:b/>
          <w:sz w:val="24"/>
        </w:rPr>
        <w:t xml:space="preserve">rescisões </w:t>
      </w:r>
      <w:r>
        <w:rPr>
          <w:sz w:val="24"/>
        </w:rPr>
        <w:t>de registro contidos na presente ARP, bem como realizar,</w:t>
      </w:r>
      <w:r>
        <w:rPr>
          <w:spacing w:val="1"/>
          <w:sz w:val="24"/>
        </w:rPr>
        <w:t xml:space="preserve"> </w:t>
      </w:r>
      <w:r>
        <w:rPr>
          <w:sz w:val="24"/>
        </w:rPr>
        <w:t>nesses</w:t>
      </w:r>
      <w:r>
        <w:rPr>
          <w:spacing w:val="1"/>
          <w:sz w:val="24"/>
        </w:rPr>
        <w:t xml:space="preserve"> </w:t>
      </w:r>
      <w:r>
        <w:rPr>
          <w:sz w:val="24"/>
        </w:rPr>
        <w:t>casos,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publicação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novas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da </w:t>
      </w:r>
      <w:r>
        <w:rPr>
          <w:sz w:val="24"/>
        </w:rPr>
        <w:lastRenderedPageBreak/>
        <w:t>ARP e</w:t>
      </w:r>
      <w:r>
        <w:rPr>
          <w:spacing w:val="1"/>
          <w:sz w:val="24"/>
        </w:rPr>
        <w:t xml:space="preserve"> </w:t>
      </w:r>
      <w:r>
        <w:rPr>
          <w:sz w:val="24"/>
        </w:rPr>
        <w:t>comunicação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órgãos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às</w:t>
      </w:r>
      <w:r>
        <w:rPr>
          <w:spacing w:val="1"/>
          <w:sz w:val="24"/>
        </w:rPr>
        <w:t xml:space="preserve"> </w:t>
      </w:r>
      <w:r>
        <w:rPr>
          <w:sz w:val="24"/>
        </w:rPr>
        <w:t>entidades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participantes;</w:t>
      </w:r>
    </w:p>
    <w:p w14:paraId="4BFEA295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867"/>
        </w:tabs>
        <w:ind w:left="230" w:right="248" w:firstLine="0"/>
        <w:jc w:val="both"/>
        <w:rPr>
          <w:sz w:val="24"/>
        </w:rPr>
      </w:pPr>
      <w:r>
        <w:rPr>
          <w:b/>
          <w:spacing w:val="-1"/>
          <w:sz w:val="24"/>
        </w:rPr>
        <w:t xml:space="preserve">8 . </w:t>
      </w:r>
      <w:r>
        <w:rPr>
          <w:spacing w:val="-1"/>
          <w:sz w:val="24"/>
        </w:rPr>
        <w:t>Propor</w:t>
      </w:r>
      <w:r>
        <w:rPr>
          <w:spacing w:val="59"/>
          <w:sz w:val="24"/>
        </w:rPr>
        <w:t xml:space="preserve"> </w:t>
      </w:r>
      <w:r>
        <w:rPr>
          <w:spacing w:val="-1"/>
          <w:sz w:val="24"/>
        </w:rPr>
        <w:t>aplicação,</w:t>
      </w:r>
      <w:r>
        <w:rPr>
          <w:spacing w:val="59"/>
          <w:sz w:val="24"/>
        </w:rPr>
        <w:t xml:space="preserve"> </w:t>
      </w:r>
      <w:r>
        <w:rPr>
          <w:spacing w:val="-1"/>
          <w:sz w:val="24"/>
        </w:rPr>
        <w:t>garantida</w:t>
      </w:r>
      <w:r>
        <w:rPr>
          <w:spacing w:val="59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117"/>
          <w:sz w:val="24"/>
        </w:rPr>
        <w:t xml:space="preserve"> </w:t>
      </w:r>
      <w:r>
        <w:rPr>
          <w:spacing w:val="-1"/>
          <w:sz w:val="24"/>
        </w:rPr>
        <w:t>ampla</w:t>
      </w:r>
      <w:r>
        <w:rPr>
          <w:spacing w:val="117"/>
          <w:sz w:val="24"/>
        </w:rPr>
        <w:t xml:space="preserve"> </w:t>
      </w:r>
      <w:r>
        <w:rPr>
          <w:spacing w:val="-1"/>
          <w:sz w:val="24"/>
        </w:rPr>
        <w:t>defesa</w:t>
      </w:r>
      <w:r>
        <w:rPr>
          <w:spacing w:val="117"/>
          <w:sz w:val="24"/>
        </w:rPr>
        <w:t xml:space="preserve"> </w:t>
      </w:r>
      <w:r>
        <w:rPr>
          <w:spacing w:val="-1"/>
          <w:sz w:val="24"/>
        </w:rPr>
        <w:t>e</w:t>
      </w:r>
      <w:r>
        <w:rPr>
          <w:spacing w:val="117"/>
          <w:sz w:val="24"/>
        </w:rPr>
        <w:t xml:space="preserve"> </w:t>
      </w:r>
      <w:r>
        <w:rPr>
          <w:sz w:val="24"/>
        </w:rPr>
        <w:t>o   contraditório,   de   sanções   decorrentes</w:t>
      </w:r>
      <w:r>
        <w:rPr>
          <w:spacing w:val="-57"/>
          <w:sz w:val="24"/>
        </w:rPr>
        <w:t xml:space="preserve"> </w:t>
      </w:r>
      <w:r>
        <w:rPr>
          <w:sz w:val="24"/>
        </w:rPr>
        <w:t>do descumprimento das obrigações assumidas na ARP, ou até em relação ao descumprimento das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6"/>
          <w:sz w:val="24"/>
        </w:rPr>
        <w:t xml:space="preserve"> </w:t>
      </w:r>
      <w:r>
        <w:rPr>
          <w:sz w:val="24"/>
        </w:rPr>
        <w:t>contratuais,</w:t>
      </w:r>
      <w:r>
        <w:rPr>
          <w:spacing w:val="-5"/>
          <w:sz w:val="24"/>
        </w:rPr>
        <w:t xml:space="preserve"> </w:t>
      </w:r>
      <w:r>
        <w:rPr>
          <w:sz w:val="24"/>
        </w:rPr>
        <w:t>unicamente</w:t>
      </w:r>
      <w:r>
        <w:rPr>
          <w:spacing w:val="-5"/>
          <w:sz w:val="24"/>
        </w:rPr>
        <w:t xml:space="preserve"> </w:t>
      </w:r>
      <w:r>
        <w:rPr>
          <w:sz w:val="24"/>
        </w:rPr>
        <w:t>referentes</w:t>
      </w:r>
      <w:r>
        <w:rPr>
          <w:spacing w:val="-5"/>
          <w:sz w:val="24"/>
        </w:rPr>
        <w:t xml:space="preserve"> </w:t>
      </w:r>
      <w:r>
        <w:rPr>
          <w:sz w:val="24"/>
        </w:rPr>
        <w:t>às</w:t>
      </w:r>
      <w:r>
        <w:rPr>
          <w:spacing w:val="-5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-5"/>
          <w:sz w:val="24"/>
        </w:rPr>
        <w:t xml:space="preserve"> </w:t>
      </w:r>
      <w:r>
        <w:rPr>
          <w:sz w:val="24"/>
        </w:rPr>
        <w:t>realizadas</w:t>
      </w:r>
      <w:r>
        <w:rPr>
          <w:spacing w:val="-5"/>
          <w:sz w:val="24"/>
        </w:rPr>
        <w:t xml:space="preserve"> </w:t>
      </w:r>
      <w:r>
        <w:rPr>
          <w:sz w:val="24"/>
        </w:rPr>
        <w:t>pelo</w:t>
      </w:r>
      <w:r>
        <w:rPr>
          <w:spacing w:val="-5"/>
          <w:sz w:val="24"/>
        </w:rPr>
        <w:t xml:space="preserve"> </w:t>
      </w:r>
      <w:r>
        <w:rPr>
          <w:sz w:val="24"/>
        </w:rPr>
        <w:t>ÓRGÃO</w:t>
      </w:r>
      <w:r>
        <w:rPr>
          <w:spacing w:val="-6"/>
          <w:sz w:val="24"/>
        </w:rPr>
        <w:t xml:space="preserve"> </w:t>
      </w:r>
      <w:r>
        <w:rPr>
          <w:sz w:val="24"/>
        </w:rPr>
        <w:t>GERENCIADOR;</w:t>
      </w:r>
    </w:p>
    <w:p w14:paraId="02B00400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811"/>
        </w:tabs>
        <w:spacing w:before="121"/>
        <w:ind w:left="230" w:right="253" w:firstLine="0"/>
        <w:jc w:val="both"/>
        <w:rPr>
          <w:sz w:val="24"/>
        </w:rPr>
      </w:pPr>
      <w:r>
        <w:rPr>
          <w:sz w:val="24"/>
        </w:rPr>
        <w:t xml:space="preserve">Receber e registrar as contratações efetivamente realizadas pelos órgãos ou entidades </w:t>
      </w:r>
      <w:r>
        <w:rPr>
          <w:b/>
          <w:sz w:val="24"/>
        </w:rPr>
        <w:t>aderentes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bem como eventuais sanções por estes aplicadas ao(s) particular(es) contratado(s) por descumprimento das</w:t>
      </w:r>
      <w:r>
        <w:rPr>
          <w:spacing w:val="-57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"/>
          <w:sz w:val="24"/>
        </w:rPr>
        <w:t xml:space="preserve"> </w:t>
      </w:r>
      <w:r>
        <w:rPr>
          <w:sz w:val="24"/>
        </w:rPr>
        <w:t>assumidas na presente ARP;</w:t>
      </w:r>
    </w:p>
    <w:p w14:paraId="35962D9F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891"/>
        </w:tabs>
        <w:ind w:left="890" w:hanging="661"/>
        <w:jc w:val="both"/>
        <w:rPr>
          <w:sz w:val="24"/>
        </w:rPr>
      </w:pPr>
      <w:r>
        <w:rPr>
          <w:sz w:val="24"/>
        </w:rPr>
        <w:t>Instruir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2"/>
          <w:sz w:val="24"/>
        </w:rPr>
        <w:t xml:space="preserve"> </w:t>
      </w:r>
      <w:r>
        <w:rPr>
          <w:sz w:val="24"/>
        </w:rPr>
        <w:t>autos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gestão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presente</w:t>
      </w:r>
      <w:r>
        <w:rPr>
          <w:spacing w:val="-2"/>
          <w:sz w:val="24"/>
        </w:rPr>
        <w:t xml:space="preserve"> </w:t>
      </w:r>
      <w:r>
        <w:rPr>
          <w:sz w:val="24"/>
        </w:rPr>
        <w:t>ARP.</w:t>
      </w:r>
    </w:p>
    <w:p w14:paraId="5D60FA63" w14:textId="77777777" w:rsidR="002D0D62" w:rsidRDefault="002D0D62">
      <w:pPr>
        <w:pStyle w:val="Corpodetexto"/>
        <w:spacing w:before="0"/>
        <w:ind w:left="0"/>
        <w:jc w:val="left"/>
        <w:rPr>
          <w:sz w:val="26"/>
        </w:rPr>
      </w:pPr>
    </w:p>
    <w:p w14:paraId="6C729FB3" w14:textId="77777777" w:rsidR="002D0D62" w:rsidRDefault="006C5A39">
      <w:pPr>
        <w:pStyle w:val="Ttulo1"/>
      </w:pPr>
      <w:r>
        <w:t>Atribuições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participante</w:t>
      </w:r>
    </w:p>
    <w:p w14:paraId="046579E9" w14:textId="77777777" w:rsidR="002D0D62" w:rsidRDefault="006C5A39">
      <w:pPr>
        <w:pStyle w:val="PargrafodaLista"/>
        <w:numPr>
          <w:ilvl w:val="0"/>
          <w:numId w:val="1"/>
        </w:numPr>
        <w:tabs>
          <w:tab w:val="left" w:pos="591"/>
        </w:tabs>
        <w:ind w:left="590" w:hanging="361"/>
        <w:jc w:val="both"/>
        <w:rPr>
          <w:sz w:val="24"/>
        </w:rPr>
      </w:pP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entidade</w:t>
      </w:r>
      <w:r>
        <w:rPr>
          <w:spacing w:val="-4"/>
          <w:sz w:val="24"/>
        </w:rPr>
        <w:t xml:space="preserve"> </w:t>
      </w:r>
      <w:r>
        <w:rPr>
          <w:sz w:val="24"/>
        </w:rPr>
        <w:t>PARTICIPANTE</w:t>
      </w:r>
      <w:r>
        <w:rPr>
          <w:spacing w:val="-4"/>
          <w:sz w:val="24"/>
        </w:rPr>
        <w:t xml:space="preserve"> </w:t>
      </w:r>
      <w:r>
        <w:rPr>
          <w:sz w:val="24"/>
        </w:rPr>
        <w:t>cabe:</w:t>
      </w:r>
    </w:p>
    <w:p w14:paraId="44029811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771"/>
        </w:tabs>
        <w:spacing w:before="121"/>
        <w:ind w:left="230" w:right="300" w:firstLine="0"/>
        <w:jc w:val="both"/>
        <w:rPr>
          <w:sz w:val="24"/>
        </w:rPr>
      </w:pPr>
      <w:r>
        <w:rPr>
          <w:sz w:val="24"/>
        </w:rPr>
        <w:t>Tomar conhecimento da ARP, incluindo eventuais alterações, cancelamentos e revogações, a fim de</w:t>
      </w:r>
      <w:r>
        <w:rPr>
          <w:spacing w:val="1"/>
          <w:sz w:val="24"/>
        </w:rPr>
        <w:t xml:space="preserve"> </w:t>
      </w:r>
      <w:r>
        <w:rPr>
          <w:sz w:val="24"/>
        </w:rPr>
        <w:t>utilizá-la</w:t>
      </w:r>
      <w:r>
        <w:rPr>
          <w:spacing w:val="-1"/>
          <w:sz w:val="24"/>
        </w:rPr>
        <w:t xml:space="preserve"> </w:t>
      </w:r>
      <w:r>
        <w:rPr>
          <w:sz w:val="24"/>
        </w:rPr>
        <w:t>de forma correta;</w:t>
      </w:r>
    </w:p>
    <w:p w14:paraId="32909566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783"/>
        </w:tabs>
        <w:ind w:left="230" w:right="255" w:firstLine="0"/>
        <w:jc w:val="both"/>
        <w:rPr>
          <w:sz w:val="24"/>
        </w:rPr>
      </w:pPr>
      <w:r>
        <w:rPr>
          <w:sz w:val="24"/>
        </w:rPr>
        <w:t>Verificar a conformidade das condições registradas na ARP junto ao mercado local, informando ao</w:t>
      </w:r>
      <w:r>
        <w:rPr>
          <w:spacing w:val="1"/>
          <w:sz w:val="24"/>
        </w:rPr>
        <w:t xml:space="preserve"> </w:t>
      </w:r>
      <w:r>
        <w:rPr>
          <w:sz w:val="24"/>
        </w:rPr>
        <w:t>ÓRGÃO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1"/>
          <w:sz w:val="24"/>
        </w:rPr>
        <w:t xml:space="preserve"> </w:t>
      </w:r>
      <w:r>
        <w:rPr>
          <w:sz w:val="24"/>
        </w:rPr>
        <w:t>eventuais</w:t>
      </w:r>
      <w:r>
        <w:rPr>
          <w:spacing w:val="1"/>
          <w:sz w:val="24"/>
        </w:rPr>
        <w:t xml:space="preserve"> </w:t>
      </w:r>
      <w:r>
        <w:rPr>
          <w:sz w:val="24"/>
        </w:rPr>
        <w:t>desvantagens</w:t>
      </w:r>
      <w:r>
        <w:rPr>
          <w:spacing w:val="1"/>
          <w:sz w:val="24"/>
        </w:rPr>
        <w:t xml:space="preserve"> </w:t>
      </w:r>
      <w:r>
        <w:rPr>
          <w:sz w:val="24"/>
        </w:rPr>
        <w:t>verificadas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fins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renegociação</w:t>
      </w:r>
      <w:r>
        <w:rPr>
          <w:spacing w:val="6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cancelamento;</w:t>
      </w:r>
    </w:p>
    <w:p w14:paraId="6FC03FFF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843"/>
        </w:tabs>
        <w:ind w:left="230" w:right="248" w:firstLine="0"/>
        <w:jc w:val="both"/>
        <w:rPr>
          <w:sz w:val="24"/>
        </w:rPr>
      </w:pPr>
      <w:r>
        <w:rPr>
          <w:sz w:val="24"/>
        </w:rPr>
        <w:t>Observar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controlar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quantitativo</w:t>
      </w:r>
      <w:r>
        <w:rPr>
          <w:spacing w:val="1"/>
          <w:sz w:val="24"/>
        </w:rPr>
        <w:t xml:space="preserve"> </w:t>
      </w:r>
      <w:r>
        <w:rPr>
          <w:sz w:val="24"/>
        </w:rPr>
        <w:t>máximo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itens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interesse,</w:t>
      </w:r>
      <w:r>
        <w:rPr>
          <w:spacing w:val="1"/>
          <w:sz w:val="24"/>
        </w:rPr>
        <w:t xml:space="preserve"> </w:t>
      </w:r>
      <w:r>
        <w:rPr>
          <w:sz w:val="24"/>
        </w:rPr>
        <w:t>evitando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 acima do limite permitido, bem como a utilização de itens diversos daqueles para os quais</w:t>
      </w:r>
      <w:r>
        <w:rPr>
          <w:spacing w:val="1"/>
          <w:sz w:val="24"/>
        </w:rPr>
        <w:t xml:space="preserve"> </w:t>
      </w:r>
      <w:r>
        <w:rPr>
          <w:sz w:val="24"/>
        </w:rPr>
        <w:t>solicitou</w:t>
      </w:r>
      <w:r>
        <w:rPr>
          <w:spacing w:val="-1"/>
          <w:sz w:val="24"/>
        </w:rPr>
        <w:t xml:space="preserve"> </w:t>
      </w:r>
      <w:r>
        <w:rPr>
          <w:sz w:val="24"/>
        </w:rPr>
        <w:t>participação no certame;</w:t>
      </w:r>
    </w:p>
    <w:p w14:paraId="3D640097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771"/>
        </w:tabs>
        <w:ind w:left="230" w:right="288" w:firstLine="0"/>
        <w:jc w:val="both"/>
        <w:rPr>
          <w:sz w:val="24"/>
        </w:rPr>
      </w:pPr>
      <w:r>
        <w:rPr>
          <w:sz w:val="24"/>
        </w:rPr>
        <w:t>Acompanhar e fiscalizar o fiel cumprimento das obrigações contidas no edital da licitação e na ARP,</w:t>
      </w:r>
      <w:r>
        <w:rPr>
          <w:spacing w:val="-57"/>
          <w:sz w:val="24"/>
        </w:rPr>
        <w:t xml:space="preserve"> </w:t>
      </w:r>
      <w:r>
        <w:rPr>
          <w:sz w:val="24"/>
        </w:rPr>
        <w:t>informando</w:t>
      </w:r>
      <w:r>
        <w:rPr>
          <w:spacing w:val="-3"/>
          <w:sz w:val="24"/>
        </w:rPr>
        <w:t xml:space="preserve"> </w:t>
      </w:r>
      <w:r>
        <w:rPr>
          <w:sz w:val="24"/>
        </w:rPr>
        <w:t>ao</w:t>
      </w:r>
      <w:r>
        <w:rPr>
          <w:spacing w:val="-3"/>
          <w:sz w:val="24"/>
        </w:rPr>
        <w:t xml:space="preserve"> </w:t>
      </w:r>
      <w:r>
        <w:rPr>
          <w:sz w:val="24"/>
        </w:rPr>
        <w:t>ÓRGÃO</w:t>
      </w:r>
      <w:r>
        <w:rPr>
          <w:spacing w:val="-3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4"/>
          <w:sz w:val="24"/>
        </w:rPr>
        <w:t xml:space="preserve"> </w:t>
      </w:r>
      <w:r>
        <w:rPr>
          <w:sz w:val="24"/>
        </w:rPr>
        <w:t>qualquer</w:t>
      </w:r>
      <w:r>
        <w:rPr>
          <w:spacing w:val="-3"/>
          <w:sz w:val="24"/>
        </w:rPr>
        <w:t xml:space="preserve"> </w:t>
      </w:r>
      <w:r>
        <w:rPr>
          <w:sz w:val="24"/>
        </w:rPr>
        <w:t>irregularidade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inadimplemento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particular;</w:t>
      </w:r>
    </w:p>
    <w:p w14:paraId="40776A83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783"/>
        </w:tabs>
        <w:spacing w:before="121"/>
        <w:ind w:left="230" w:right="258" w:firstLine="0"/>
        <w:jc w:val="both"/>
        <w:rPr>
          <w:sz w:val="24"/>
        </w:rPr>
      </w:pPr>
      <w:r>
        <w:rPr>
          <w:sz w:val="24"/>
        </w:rPr>
        <w:t>Aplicar, garantida a ampla defesa e o contraditório, as penalidades decorrentes do 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contratuais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relação</w:t>
      </w:r>
      <w:r>
        <w:rPr>
          <w:spacing w:val="1"/>
          <w:sz w:val="24"/>
        </w:rPr>
        <w:t xml:space="preserve"> </w:t>
      </w:r>
      <w:r>
        <w:rPr>
          <w:sz w:val="24"/>
        </w:rPr>
        <w:t>às</w:t>
      </w:r>
      <w:r>
        <w:rPr>
          <w:spacing w:val="1"/>
          <w:sz w:val="24"/>
        </w:rPr>
        <w:t xml:space="preserve"> </w:t>
      </w:r>
      <w:r>
        <w:rPr>
          <w:sz w:val="24"/>
        </w:rPr>
        <w:t>suas</w:t>
      </w:r>
      <w:r>
        <w:rPr>
          <w:spacing w:val="1"/>
          <w:sz w:val="24"/>
        </w:rPr>
        <w:t xml:space="preserve"> </w:t>
      </w:r>
      <w:r>
        <w:rPr>
          <w:sz w:val="24"/>
        </w:rPr>
        <w:t>próprias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contratações,</w:t>
      </w:r>
      <w:r>
        <w:rPr>
          <w:spacing w:val="1"/>
          <w:sz w:val="24"/>
        </w:rPr>
        <w:t xml:space="preserve"> </w:t>
      </w:r>
      <w:r>
        <w:rPr>
          <w:sz w:val="24"/>
        </w:rPr>
        <w:t>informando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ocorrências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ÓRGÃO</w:t>
      </w:r>
      <w:r>
        <w:rPr>
          <w:spacing w:val="-2"/>
          <w:sz w:val="24"/>
        </w:rPr>
        <w:t xml:space="preserve"> </w:t>
      </w:r>
      <w:r>
        <w:rPr>
          <w:sz w:val="24"/>
        </w:rPr>
        <w:t>GERENCIADOR.</w:t>
      </w:r>
    </w:p>
    <w:p w14:paraId="403DEC45" w14:textId="77777777" w:rsidR="002D0D62" w:rsidRDefault="002D0D62">
      <w:pPr>
        <w:pStyle w:val="Corpodetexto"/>
        <w:spacing w:before="0"/>
        <w:ind w:left="0"/>
        <w:jc w:val="left"/>
        <w:rPr>
          <w:sz w:val="26"/>
        </w:rPr>
      </w:pPr>
    </w:p>
    <w:p w14:paraId="229DF440" w14:textId="77777777" w:rsidR="002D0D62" w:rsidRDefault="006C5A39">
      <w:pPr>
        <w:pStyle w:val="Ttulo1"/>
        <w:jc w:val="left"/>
      </w:pPr>
      <w:r>
        <w:t>Obrigações</w:t>
      </w:r>
      <w:r>
        <w:rPr>
          <w:spacing w:val="-7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fornecedor</w:t>
      </w:r>
    </w:p>
    <w:p w14:paraId="20B00548" w14:textId="77777777" w:rsidR="002D0D62" w:rsidRDefault="006C5A39">
      <w:pPr>
        <w:pStyle w:val="PargrafodaLista"/>
        <w:numPr>
          <w:ilvl w:val="0"/>
          <w:numId w:val="1"/>
        </w:numPr>
        <w:tabs>
          <w:tab w:val="left" w:pos="591"/>
        </w:tabs>
        <w:ind w:left="590" w:hanging="361"/>
        <w:rPr>
          <w:sz w:val="24"/>
        </w:rPr>
      </w:pP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FORNECEDOR</w:t>
      </w:r>
      <w:r>
        <w:rPr>
          <w:spacing w:val="-4"/>
          <w:sz w:val="24"/>
        </w:rPr>
        <w:t xml:space="preserve"> </w:t>
      </w:r>
      <w:r>
        <w:rPr>
          <w:sz w:val="24"/>
        </w:rPr>
        <w:t>cujo</w:t>
      </w:r>
      <w:r>
        <w:rPr>
          <w:spacing w:val="-3"/>
          <w:sz w:val="24"/>
        </w:rPr>
        <w:t xml:space="preserve"> </w:t>
      </w:r>
      <w:r>
        <w:rPr>
          <w:sz w:val="24"/>
        </w:rPr>
        <w:t>preço</w:t>
      </w:r>
      <w:r>
        <w:rPr>
          <w:spacing w:val="-3"/>
          <w:sz w:val="24"/>
        </w:rPr>
        <w:t xml:space="preserve"> </w:t>
      </w:r>
      <w:r>
        <w:rPr>
          <w:sz w:val="24"/>
        </w:rPr>
        <w:t>conste</w:t>
      </w:r>
      <w:r>
        <w:rPr>
          <w:spacing w:val="-4"/>
          <w:sz w:val="24"/>
        </w:rPr>
        <w:t xml:space="preserve"> </w:t>
      </w:r>
      <w:r>
        <w:rPr>
          <w:sz w:val="24"/>
        </w:rPr>
        <w:t>registrado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presente</w:t>
      </w:r>
      <w:r>
        <w:rPr>
          <w:spacing w:val="-4"/>
          <w:sz w:val="24"/>
        </w:rPr>
        <w:t xml:space="preserve"> </w:t>
      </w:r>
      <w:r>
        <w:rPr>
          <w:sz w:val="24"/>
        </w:rPr>
        <w:t>ARP</w:t>
      </w:r>
      <w:r>
        <w:rPr>
          <w:spacing w:val="-4"/>
          <w:sz w:val="24"/>
        </w:rPr>
        <w:t xml:space="preserve"> </w:t>
      </w:r>
      <w:r>
        <w:rPr>
          <w:sz w:val="24"/>
        </w:rPr>
        <w:t>obriga-se</w:t>
      </w:r>
      <w:r>
        <w:rPr>
          <w:spacing w:val="-3"/>
          <w:sz w:val="24"/>
        </w:rPr>
        <w:t xml:space="preserve"> </w:t>
      </w:r>
      <w:r>
        <w:rPr>
          <w:sz w:val="24"/>
        </w:rPr>
        <w:t>a:</w:t>
      </w:r>
    </w:p>
    <w:p w14:paraId="1BC76051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799"/>
        </w:tabs>
        <w:ind w:left="230" w:right="252" w:firstLine="0"/>
        <w:rPr>
          <w:sz w:val="24"/>
        </w:rPr>
      </w:pPr>
      <w:r>
        <w:rPr>
          <w:sz w:val="24"/>
        </w:rPr>
        <w:t>Retirar</w:t>
      </w:r>
      <w:r>
        <w:rPr>
          <w:spacing w:val="24"/>
          <w:sz w:val="24"/>
        </w:rPr>
        <w:t xml:space="preserve"> </w:t>
      </w:r>
      <w:r>
        <w:rPr>
          <w:sz w:val="24"/>
        </w:rPr>
        <w:t>a</w:t>
      </w:r>
      <w:r>
        <w:rPr>
          <w:spacing w:val="26"/>
          <w:sz w:val="24"/>
        </w:rPr>
        <w:t xml:space="preserve"> </w:t>
      </w:r>
      <w:r>
        <w:rPr>
          <w:sz w:val="24"/>
        </w:rPr>
        <w:t>respectiva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nota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empenho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autorização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compra</w:t>
      </w:r>
      <w:r>
        <w:rPr>
          <w:sz w:val="24"/>
        </w:rPr>
        <w:t>,</w:t>
      </w:r>
      <w:r>
        <w:rPr>
          <w:spacing w:val="24"/>
          <w:sz w:val="24"/>
        </w:rPr>
        <w:t xml:space="preserve"> </w:t>
      </w:r>
      <w:r>
        <w:rPr>
          <w:sz w:val="24"/>
        </w:rPr>
        <w:t>bem</w:t>
      </w:r>
      <w:r>
        <w:rPr>
          <w:spacing w:val="24"/>
          <w:sz w:val="24"/>
        </w:rPr>
        <w:t xml:space="preserve"> </w:t>
      </w:r>
      <w:r>
        <w:rPr>
          <w:sz w:val="24"/>
        </w:rPr>
        <w:t>como</w:t>
      </w:r>
      <w:r>
        <w:rPr>
          <w:spacing w:val="24"/>
          <w:sz w:val="24"/>
        </w:rPr>
        <w:t xml:space="preserve"> </w:t>
      </w:r>
      <w:r>
        <w:rPr>
          <w:sz w:val="24"/>
        </w:rPr>
        <w:t>assinar</w:t>
      </w:r>
      <w:r>
        <w:rPr>
          <w:spacing w:val="24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termo</w:t>
      </w:r>
      <w:r>
        <w:rPr>
          <w:b/>
          <w:spacing w:val="2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contrato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(se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caso),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prazo</w:t>
      </w:r>
      <w:r>
        <w:rPr>
          <w:spacing w:val="-1"/>
          <w:sz w:val="24"/>
        </w:rPr>
        <w:t xml:space="preserve"> </w:t>
      </w:r>
      <w:r>
        <w:rPr>
          <w:sz w:val="24"/>
        </w:rPr>
        <w:t>máximo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05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dias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corridos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contados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convocação;</w:t>
      </w:r>
    </w:p>
    <w:p w14:paraId="4AC6D001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855"/>
        </w:tabs>
        <w:spacing w:before="121"/>
        <w:ind w:left="230" w:right="251" w:firstLine="0"/>
        <w:jc w:val="both"/>
        <w:rPr>
          <w:sz w:val="24"/>
        </w:rPr>
      </w:pPr>
      <w:r>
        <w:rPr>
          <w:b/>
          <w:sz w:val="24"/>
        </w:rPr>
        <w:t xml:space="preserve">. </w:t>
      </w:r>
      <w:r>
        <w:rPr>
          <w:sz w:val="24"/>
        </w:rPr>
        <w:t xml:space="preserve">Indicar,   no   prazo   máximo   de </w:t>
      </w:r>
      <w:r>
        <w:rPr>
          <w:b/>
          <w:sz w:val="24"/>
        </w:rPr>
        <w:t>05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dias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corridos</w:t>
      </w:r>
      <w:r>
        <w:rPr>
          <w:sz w:val="24"/>
        </w:rPr>
        <w:t xml:space="preserve">,    a </w:t>
      </w:r>
      <w:r>
        <w:rPr>
          <w:b/>
          <w:sz w:val="24"/>
        </w:rPr>
        <w:t xml:space="preserve">concordância   ou   não   </w:t>
      </w:r>
      <w:r>
        <w:rPr>
          <w:sz w:val="24"/>
        </w:rPr>
        <w:t>em   relação</w:t>
      </w:r>
      <w:r>
        <w:rPr>
          <w:spacing w:val="1"/>
          <w:sz w:val="24"/>
        </w:rPr>
        <w:t xml:space="preserve"> </w:t>
      </w:r>
      <w:r>
        <w:rPr>
          <w:sz w:val="24"/>
        </w:rPr>
        <w:t>à(s) solicitação(ões)</w:t>
      </w:r>
      <w:r>
        <w:rPr>
          <w:spacing w:val="60"/>
          <w:sz w:val="24"/>
        </w:rPr>
        <w:t xml:space="preserve"> </w:t>
      </w:r>
      <w:r>
        <w:rPr>
          <w:sz w:val="24"/>
        </w:rPr>
        <w:t xml:space="preserve">de </w:t>
      </w:r>
      <w:r>
        <w:rPr>
          <w:b/>
          <w:sz w:val="24"/>
        </w:rPr>
        <w:t xml:space="preserve">adesão </w:t>
      </w:r>
      <w:r>
        <w:rPr>
          <w:sz w:val="24"/>
        </w:rPr>
        <w:t>por órgão ou entidade da Administração Pública não participante,</w:t>
      </w:r>
      <w:r>
        <w:rPr>
          <w:spacing w:val="1"/>
          <w:sz w:val="24"/>
        </w:rPr>
        <w:t xml:space="preserve"> </w:t>
      </w:r>
      <w:r>
        <w:rPr>
          <w:sz w:val="24"/>
        </w:rPr>
        <w:t>indicando expressamente que tal contratação não prejudicaria as obrigações presentes e futuras assumidas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ÓRGÃO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os </w:t>
      </w:r>
      <w:r>
        <w:rPr>
          <w:b/>
          <w:sz w:val="24"/>
        </w:rPr>
        <w:t>participantes</w:t>
      </w:r>
      <w:r>
        <w:rPr>
          <w:sz w:val="24"/>
        </w:rPr>
        <w:t>;</w:t>
      </w:r>
    </w:p>
    <w:p w14:paraId="48268244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828"/>
        </w:tabs>
        <w:ind w:left="230" w:right="252" w:firstLine="0"/>
        <w:jc w:val="both"/>
        <w:rPr>
          <w:sz w:val="24"/>
        </w:rPr>
      </w:pPr>
      <w:r>
        <w:rPr>
          <w:sz w:val="24"/>
        </w:rPr>
        <w:t>Observar rigorosamente todos as especificações técnicas, marcas, modelos, condições e prazos</w:t>
      </w:r>
      <w:r>
        <w:rPr>
          <w:spacing w:val="1"/>
          <w:sz w:val="24"/>
        </w:rPr>
        <w:t xml:space="preserve"> </w:t>
      </w:r>
      <w:r>
        <w:rPr>
          <w:sz w:val="24"/>
        </w:rPr>
        <w:t>fixados no Termo de Referência (ou Projeto Básico) integrante da presente ARP, como também na sua</w:t>
      </w:r>
      <w:r>
        <w:rPr>
          <w:spacing w:val="1"/>
          <w:sz w:val="24"/>
        </w:rPr>
        <w:t xml:space="preserve"> </w:t>
      </w:r>
      <w:r>
        <w:rPr>
          <w:sz w:val="24"/>
        </w:rPr>
        <w:t>respectiva proposta de preços, ressalvado prova idônea da ocorrência superveniente de fato impeditivo ou</w:t>
      </w:r>
      <w:r>
        <w:rPr>
          <w:spacing w:val="1"/>
          <w:sz w:val="24"/>
        </w:rPr>
        <w:t xml:space="preserve"> </w:t>
      </w:r>
      <w:r>
        <w:rPr>
          <w:sz w:val="24"/>
        </w:rPr>
        <w:t>dificultador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obrigação,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aceito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ÓRGÃO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-57"/>
          <w:sz w:val="24"/>
        </w:rPr>
        <w:t xml:space="preserve"> </w:t>
      </w:r>
      <w:r>
        <w:rPr>
          <w:sz w:val="24"/>
        </w:rPr>
        <w:t>justifique</w:t>
      </w:r>
      <w:r>
        <w:rPr>
          <w:spacing w:val="20"/>
          <w:sz w:val="24"/>
        </w:rPr>
        <w:t xml:space="preserve"> </w:t>
      </w:r>
      <w:r>
        <w:rPr>
          <w:sz w:val="24"/>
        </w:rPr>
        <w:t>o</w:t>
      </w:r>
      <w:r>
        <w:rPr>
          <w:spacing w:val="21"/>
          <w:sz w:val="24"/>
        </w:rPr>
        <w:t xml:space="preserve"> </w:t>
      </w:r>
      <w:r>
        <w:rPr>
          <w:sz w:val="24"/>
        </w:rPr>
        <w:lastRenderedPageBreak/>
        <w:t>fornecimento</w:t>
      </w:r>
      <w:r>
        <w:rPr>
          <w:spacing w:val="20"/>
          <w:sz w:val="24"/>
        </w:rPr>
        <w:t xml:space="preserve"> </w:t>
      </w:r>
      <w:r>
        <w:rPr>
          <w:sz w:val="24"/>
        </w:rPr>
        <w:t>de</w:t>
      </w:r>
      <w:r>
        <w:rPr>
          <w:spacing w:val="21"/>
          <w:sz w:val="24"/>
        </w:rPr>
        <w:t xml:space="preserve"> </w:t>
      </w:r>
      <w:r>
        <w:rPr>
          <w:sz w:val="24"/>
        </w:rPr>
        <w:t>bem</w:t>
      </w:r>
      <w:r>
        <w:rPr>
          <w:spacing w:val="20"/>
          <w:sz w:val="24"/>
        </w:rPr>
        <w:t xml:space="preserve"> </w:t>
      </w:r>
      <w:r>
        <w:rPr>
          <w:sz w:val="24"/>
        </w:rPr>
        <w:t>de</w:t>
      </w:r>
      <w:r>
        <w:rPr>
          <w:spacing w:val="21"/>
          <w:sz w:val="24"/>
        </w:rPr>
        <w:t xml:space="preserve"> </w:t>
      </w:r>
      <w:r>
        <w:rPr>
          <w:sz w:val="24"/>
        </w:rPr>
        <w:t>qualidade</w:t>
      </w:r>
      <w:r>
        <w:rPr>
          <w:spacing w:val="20"/>
          <w:sz w:val="24"/>
        </w:rPr>
        <w:t xml:space="preserve"> </w:t>
      </w:r>
      <w:r>
        <w:rPr>
          <w:sz w:val="24"/>
        </w:rPr>
        <w:t>semelhante</w:t>
      </w:r>
      <w:r>
        <w:rPr>
          <w:spacing w:val="21"/>
          <w:sz w:val="24"/>
        </w:rPr>
        <w:t xml:space="preserve"> </w:t>
      </w:r>
      <w:r>
        <w:rPr>
          <w:sz w:val="24"/>
        </w:rPr>
        <w:t>ou</w:t>
      </w:r>
      <w:r>
        <w:rPr>
          <w:spacing w:val="20"/>
          <w:sz w:val="24"/>
        </w:rPr>
        <w:t xml:space="preserve"> </w:t>
      </w:r>
      <w:r>
        <w:rPr>
          <w:sz w:val="24"/>
        </w:rPr>
        <w:t>superior,</w:t>
      </w:r>
      <w:r>
        <w:rPr>
          <w:spacing w:val="21"/>
          <w:sz w:val="24"/>
        </w:rPr>
        <w:t xml:space="preserve"> </w:t>
      </w:r>
      <w:r>
        <w:rPr>
          <w:sz w:val="24"/>
        </w:rPr>
        <w:t>ou</w:t>
      </w:r>
      <w:r>
        <w:rPr>
          <w:spacing w:val="20"/>
          <w:sz w:val="24"/>
        </w:rPr>
        <w:t xml:space="preserve"> </w:t>
      </w:r>
      <w:r>
        <w:rPr>
          <w:sz w:val="24"/>
        </w:rPr>
        <w:t>a</w:t>
      </w:r>
      <w:r>
        <w:rPr>
          <w:spacing w:val="21"/>
          <w:sz w:val="24"/>
        </w:rPr>
        <w:t xml:space="preserve"> </w:t>
      </w:r>
      <w:r>
        <w:rPr>
          <w:sz w:val="24"/>
        </w:rPr>
        <w:t>execução</w:t>
      </w:r>
      <w:r>
        <w:rPr>
          <w:spacing w:val="20"/>
          <w:sz w:val="24"/>
        </w:rPr>
        <w:t xml:space="preserve"> </w:t>
      </w:r>
      <w:r>
        <w:rPr>
          <w:sz w:val="24"/>
        </w:rPr>
        <w:t>de</w:t>
      </w:r>
      <w:r>
        <w:rPr>
          <w:spacing w:val="21"/>
          <w:sz w:val="24"/>
        </w:rPr>
        <w:t xml:space="preserve"> </w:t>
      </w:r>
      <w:r>
        <w:rPr>
          <w:sz w:val="24"/>
        </w:rPr>
        <w:t>forma</w:t>
      </w:r>
      <w:r>
        <w:rPr>
          <w:spacing w:val="20"/>
          <w:sz w:val="24"/>
        </w:rPr>
        <w:t xml:space="preserve"> </w:t>
      </w:r>
      <w:r>
        <w:rPr>
          <w:sz w:val="24"/>
        </w:rPr>
        <w:t>diversa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resulte em</w:t>
      </w:r>
      <w:r>
        <w:rPr>
          <w:spacing w:val="-1"/>
          <w:sz w:val="24"/>
        </w:rPr>
        <w:t xml:space="preserve"> </w:t>
      </w:r>
      <w:r>
        <w:rPr>
          <w:sz w:val="24"/>
        </w:rPr>
        <w:t>igual</w:t>
      </w:r>
      <w:r>
        <w:rPr>
          <w:spacing w:val="-2"/>
          <w:sz w:val="24"/>
        </w:rPr>
        <w:t xml:space="preserve"> </w:t>
      </w:r>
      <w:r>
        <w:rPr>
          <w:sz w:val="24"/>
        </w:rPr>
        <w:t>ou superior</w:t>
      </w:r>
      <w:r>
        <w:rPr>
          <w:spacing w:val="-1"/>
          <w:sz w:val="24"/>
        </w:rPr>
        <w:t xml:space="preserve"> </w:t>
      </w:r>
      <w:r>
        <w:rPr>
          <w:sz w:val="24"/>
        </w:rPr>
        <w:t>resultado à</w:t>
      </w:r>
      <w:r>
        <w:rPr>
          <w:spacing w:val="-1"/>
          <w:sz w:val="24"/>
        </w:rPr>
        <w:t xml:space="preserve"> </w:t>
      </w:r>
      <w:r>
        <w:rPr>
          <w:sz w:val="24"/>
        </w:rPr>
        <w:t>contratante;</w:t>
      </w:r>
    </w:p>
    <w:p w14:paraId="0860449F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795"/>
        </w:tabs>
        <w:spacing w:before="121"/>
        <w:ind w:left="230" w:right="247" w:firstLine="0"/>
        <w:jc w:val="both"/>
        <w:rPr>
          <w:sz w:val="24"/>
        </w:rPr>
      </w:pPr>
      <w:r>
        <w:rPr>
          <w:sz w:val="24"/>
        </w:rPr>
        <w:t>Respeitar as demais condições e obrigações contidas nos documentos indicados no item 2.1 desta</w:t>
      </w:r>
      <w:r>
        <w:rPr>
          <w:spacing w:val="1"/>
          <w:sz w:val="24"/>
        </w:rPr>
        <w:t xml:space="preserve"> </w:t>
      </w:r>
      <w:r>
        <w:rPr>
          <w:sz w:val="24"/>
        </w:rPr>
        <w:t>ARP,</w:t>
      </w:r>
      <w:r>
        <w:rPr>
          <w:spacing w:val="1"/>
          <w:sz w:val="24"/>
        </w:rPr>
        <w:t xml:space="preserve"> </w:t>
      </w:r>
      <w:r>
        <w:rPr>
          <w:sz w:val="24"/>
        </w:rPr>
        <w:t>ressalvada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ocorrência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fato(s)</w:t>
      </w:r>
      <w:r>
        <w:rPr>
          <w:spacing w:val="1"/>
          <w:sz w:val="24"/>
        </w:rPr>
        <w:t xml:space="preserve"> </w:t>
      </w:r>
      <w:r>
        <w:rPr>
          <w:sz w:val="24"/>
        </w:rPr>
        <w:t>superveniente(s),</w:t>
      </w:r>
      <w:r>
        <w:rPr>
          <w:spacing w:val="1"/>
          <w:sz w:val="24"/>
        </w:rPr>
        <w:t xml:space="preserve"> </w:t>
      </w:r>
      <w:r>
        <w:rPr>
          <w:sz w:val="24"/>
        </w:rPr>
        <w:t>comprovados(s)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aceito(s)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ÓRGÃO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GERENCIADOR;</w:t>
      </w:r>
    </w:p>
    <w:p w14:paraId="70353A09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831"/>
        </w:tabs>
        <w:ind w:left="830" w:hanging="601"/>
        <w:rPr>
          <w:sz w:val="24"/>
        </w:rPr>
      </w:pPr>
      <w:r>
        <w:rPr>
          <w:sz w:val="24"/>
        </w:rPr>
        <w:t>Providenciar</w:t>
      </w:r>
      <w:r>
        <w:rPr>
          <w:spacing w:val="58"/>
          <w:sz w:val="24"/>
        </w:rPr>
        <w:t xml:space="preserve"> </w:t>
      </w:r>
      <w:r>
        <w:rPr>
          <w:sz w:val="24"/>
        </w:rPr>
        <w:t>a</w:t>
      </w:r>
      <w:r>
        <w:rPr>
          <w:spacing w:val="59"/>
          <w:sz w:val="24"/>
        </w:rPr>
        <w:t xml:space="preserve"> </w:t>
      </w:r>
      <w:r>
        <w:rPr>
          <w:sz w:val="24"/>
        </w:rPr>
        <w:t>imediata</w:t>
      </w:r>
      <w:r>
        <w:rPr>
          <w:spacing w:val="59"/>
          <w:sz w:val="24"/>
        </w:rPr>
        <w:t xml:space="preserve"> </w:t>
      </w:r>
      <w:r>
        <w:rPr>
          <w:sz w:val="24"/>
        </w:rPr>
        <w:t>correção</w:t>
      </w:r>
      <w:r>
        <w:rPr>
          <w:spacing w:val="59"/>
          <w:sz w:val="24"/>
        </w:rPr>
        <w:t xml:space="preserve"> </w:t>
      </w:r>
      <w:r>
        <w:rPr>
          <w:sz w:val="24"/>
        </w:rPr>
        <w:t>de</w:t>
      </w:r>
      <w:r>
        <w:rPr>
          <w:spacing w:val="59"/>
          <w:sz w:val="24"/>
        </w:rPr>
        <w:t xml:space="preserve"> </w:t>
      </w:r>
      <w:r>
        <w:rPr>
          <w:sz w:val="24"/>
        </w:rPr>
        <w:t>deficiências,</w:t>
      </w:r>
      <w:r>
        <w:rPr>
          <w:spacing w:val="59"/>
          <w:sz w:val="24"/>
        </w:rPr>
        <w:t xml:space="preserve"> </w:t>
      </w:r>
      <w:r>
        <w:rPr>
          <w:sz w:val="24"/>
        </w:rPr>
        <w:t>falhas</w:t>
      </w:r>
      <w:r>
        <w:rPr>
          <w:spacing w:val="58"/>
          <w:sz w:val="24"/>
        </w:rPr>
        <w:t xml:space="preserve"> </w:t>
      </w:r>
      <w:r>
        <w:rPr>
          <w:sz w:val="24"/>
        </w:rPr>
        <w:t>ou</w:t>
      </w:r>
      <w:r>
        <w:rPr>
          <w:spacing w:val="59"/>
          <w:sz w:val="24"/>
        </w:rPr>
        <w:t xml:space="preserve"> </w:t>
      </w:r>
      <w:r>
        <w:rPr>
          <w:sz w:val="24"/>
        </w:rPr>
        <w:t>irregularidades</w:t>
      </w:r>
      <w:r>
        <w:rPr>
          <w:spacing w:val="59"/>
          <w:sz w:val="24"/>
        </w:rPr>
        <w:t xml:space="preserve"> </w:t>
      </w:r>
      <w:r>
        <w:rPr>
          <w:sz w:val="24"/>
        </w:rPr>
        <w:t>constatadas</w:t>
      </w:r>
      <w:r>
        <w:rPr>
          <w:spacing w:val="59"/>
          <w:sz w:val="24"/>
        </w:rPr>
        <w:t xml:space="preserve"> </w:t>
      </w:r>
      <w:r>
        <w:rPr>
          <w:sz w:val="24"/>
        </w:rPr>
        <w:t>pela(s)</w:t>
      </w:r>
    </w:p>
    <w:p w14:paraId="450066E7" w14:textId="77777777" w:rsidR="002D0D62" w:rsidRDefault="006C5A39">
      <w:pPr>
        <w:pStyle w:val="Corpodetexto"/>
        <w:spacing w:before="62"/>
        <w:jc w:val="left"/>
      </w:pPr>
      <w:r>
        <w:t>CONTRATANTE(S)</w:t>
      </w:r>
      <w:r>
        <w:rPr>
          <w:spacing w:val="-6"/>
        </w:rPr>
        <w:t xml:space="preserve"> </w:t>
      </w:r>
      <w:r>
        <w:t>referentes</w:t>
      </w:r>
      <w:r>
        <w:rPr>
          <w:spacing w:val="-5"/>
        </w:rPr>
        <w:t xml:space="preserve"> </w:t>
      </w:r>
      <w:r>
        <w:t>às</w:t>
      </w:r>
      <w:r>
        <w:rPr>
          <w:spacing w:val="-5"/>
        </w:rPr>
        <w:t xml:space="preserve"> </w:t>
      </w:r>
      <w:r>
        <w:t>condições</w:t>
      </w:r>
      <w:r>
        <w:rPr>
          <w:spacing w:val="-5"/>
        </w:rPr>
        <w:t xml:space="preserve"> </w:t>
      </w:r>
      <w:r>
        <w:t>firmadas</w:t>
      </w:r>
      <w:r>
        <w:rPr>
          <w:spacing w:val="-4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ARP;</w:t>
      </w:r>
    </w:p>
    <w:p w14:paraId="3B787AAB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855"/>
        </w:tabs>
        <w:ind w:left="230" w:right="248" w:firstLine="0"/>
        <w:rPr>
          <w:sz w:val="24"/>
        </w:rPr>
      </w:pPr>
      <w:r>
        <w:rPr>
          <w:b/>
          <w:sz w:val="24"/>
        </w:rPr>
        <w:t xml:space="preserve">. </w:t>
      </w:r>
      <w:r>
        <w:rPr>
          <w:sz w:val="24"/>
        </w:rPr>
        <w:t xml:space="preserve">Fornecer,   sempre   que   solicitado,   no   prazo   máximo   de </w:t>
      </w:r>
      <w:r>
        <w:rPr>
          <w:b/>
          <w:sz w:val="24"/>
        </w:rPr>
        <w:t>05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dias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corridos</w:t>
      </w:r>
      <w:r>
        <w:rPr>
          <w:sz w:val="24"/>
        </w:rPr>
        <w:t>,</w:t>
      </w:r>
      <w:r>
        <w:rPr>
          <w:spacing w:val="60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e qualificação</w:t>
      </w:r>
      <w:r>
        <w:rPr>
          <w:spacing w:val="-1"/>
          <w:sz w:val="24"/>
        </w:rPr>
        <w:t xml:space="preserve"> </w:t>
      </w:r>
      <w:r>
        <w:rPr>
          <w:sz w:val="24"/>
        </w:rPr>
        <w:t>cujas validades</w:t>
      </w:r>
      <w:r>
        <w:rPr>
          <w:spacing w:val="-1"/>
          <w:sz w:val="24"/>
        </w:rPr>
        <w:t xml:space="preserve"> </w:t>
      </w:r>
      <w:r>
        <w:rPr>
          <w:sz w:val="24"/>
        </w:rPr>
        <w:t>encontrem-se vencidas;</w:t>
      </w:r>
    </w:p>
    <w:p w14:paraId="1806C84B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831"/>
        </w:tabs>
        <w:ind w:left="230" w:right="252" w:firstLine="0"/>
        <w:rPr>
          <w:sz w:val="24"/>
        </w:rPr>
      </w:pPr>
      <w:r>
        <w:rPr>
          <w:sz w:val="24"/>
        </w:rPr>
        <w:t>Prover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possibilitem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atendimento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firmadas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partir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data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homologação</w:t>
      </w:r>
      <w:r>
        <w:rPr>
          <w:spacing w:val="-1"/>
          <w:sz w:val="24"/>
        </w:rPr>
        <w:t xml:space="preserve"> </w:t>
      </w:r>
      <w:r>
        <w:rPr>
          <w:sz w:val="24"/>
        </w:rPr>
        <w:t>do procedimento licitatório;</w:t>
      </w:r>
    </w:p>
    <w:p w14:paraId="573E9460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783"/>
        </w:tabs>
        <w:ind w:left="230" w:right="257" w:firstLine="0"/>
        <w:rPr>
          <w:sz w:val="24"/>
        </w:rPr>
      </w:pPr>
      <w:r>
        <w:rPr>
          <w:sz w:val="24"/>
        </w:rPr>
        <w:t>Ressarcir</w:t>
      </w:r>
      <w:r>
        <w:rPr>
          <w:spacing w:val="19"/>
          <w:sz w:val="24"/>
        </w:rPr>
        <w:t xml:space="preserve"> </w:t>
      </w:r>
      <w:r>
        <w:rPr>
          <w:sz w:val="24"/>
        </w:rPr>
        <w:t>os</w:t>
      </w:r>
      <w:r>
        <w:rPr>
          <w:spacing w:val="20"/>
          <w:sz w:val="24"/>
        </w:rPr>
        <w:t xml:space="preserve"> </w:t>
      </w:r>
      <w:r>
        <w:rPr>
          <w:sz w:val="24"/>
        </w:rPr>
        <w:t>eventuais</w:t>
      </w:r>
      <w:r>
        <w:rPr>
          <w:spacing w:val="21"/>
          <w:sz w:val="24"/>
        </w:rPr>
        <w:t xml:space="preserve"> </w:t>
      </w:r>
      <w:r>
        <w:rPr>
          <w:sz w:val="24"/>
        </w:rPr>
        <w:t>prejuízos</w:t>
      </w:r>
      <w:r>
        <w:rPr>
          <w:spacing w:val="20"/>
          <w:sz w:val="24"/>
        </w:rPr>
        <w:t xml:space="preserve"> </w:t>
      </w:r>
      <w:r>
        <w:rPr>
          <w:sz w:val="24"/>
        </w:rPr>
        <w:t>causados</w:t>
      </w:r>
      <w:r>
        <w:rPr>
          <w:spacing w:val="20"/>
          <w:sz w:val="24"/>
        </w:rPr>
        <w:t xml:space="preserve"> </w:t>
      </w:r>
      <w:r>
        <w:rPr>
          <w:sz w:val="24"/>
        </w:rPr>
        <w:t>aos</w:t>
      </w:r>
      <w:r>
        <w:rPr>
          <w:spacing w:val="21"/>
          <w:sz w:val="24"/>
        </w:rPr>
        <w:t xml:space="preserve"> </w:t>
      </w:r>
      <w:r>
        <w:rPr>
          <w:sz w:val="24"/>
        </w:rPr>
        <w:t>órgãos</w:t>
      </w:r>
      <w:r>
        <w:rPr>
          <w:spacing w:val="20"/>
          <w:sz w:val="24"/>
        </w:rPr>
        <w:t xml:space="preserve"> </w:t>
      </w:r>
      <w:r>
        <w:rPr>
          <w:sz w:val="24"/>
        </w:rPr>
        <w:t>contratantes</w:t>
      </w:r>
      <w:r>
        <w:rPr>
          <w:spacing w:val="20"/>
          <w:sz w:val="24"/>
        </w:rPr>
        <w:t xml:space="preserve"> </w:t>
      </w:r>
      <w:r>
        <w:rPr>
          <w:sz w:val="24"/>
        </w:rPr>
        <w:t>e/ou</w:t>
      </w:r>
      <w:r>
        <w:rPr>
          <w:spacing w:val="21"/>
          <w:sz w:val="24"/>
        </w:rPr>
        <w:t xml:space="preserve"> </w:t>
      </w:r>
      <w:r>
        <w:rPr>
          <w:sz w:val="24"/>
        </w:rPr>
        <w:t>a</w:t>
      </w:r>
      <w:r>
        <w:rPr>
          <w:spacing w:val="20"/>
          <w:sz w:val="24"/>
        </w:rPr>
        <w:t xml:space="preserve"> </w:t>
      </w:r>
      <w:r>
        <w:rPr>
          <w:sz w:val="24"/>
        </w:rPr>
        <w:t>terceiros,</w:t>
      </w:r>
      <w:r>
        <w:rPr>
          <w:spacing w:val="20"/>
          <w:sz w:val="24"/>
        </w:rPr>
        <w:t xml:space="preserve"> </w:t>
      </w:r>
      <w:r>
        <w:rPr>
          <w:sz w:val="24"/>
        </w:rPr>
        <w:t>provocados</w:t>
      </w:r>
      <w:r>
        <w:rPr>
          <w:spacing w:val="21"/>
          <w:sz w:val="24"/>
        </w:rPr>
        <w:t xml:space="preserve"> </w:t>
      </w:r>
      <w:r>
        <w:rPr>
          <w:sz w:val="24"/>
        </w:rPr>
        <w:t>por</w:t>
      </w:r>
      <w:r>
        <w:rPr>
          <w:spacing w:val="-57"/>
          <w:sz w:val="24"/>
        </w:rPr>
        <w:t xml:space="preserve"> </w:t>
      </w:r>
      <w:r>
        <w:rPr>
          <w:sz w:val="24"/>
        </w:rPr>
        <w:t>ineficiência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irregularidades</w:t>
      </w:r>
      <w:r>
        <w:rPr>
          <w:spacing w:val="-1"/>
          <w:sz w:val="24"/>
        </w:rPr>
        <w:t xml:space="preserve"> </w:t>
      </w:r>
      <w:r>
        <w:rPr>
          <w:sz w:val="24"/>
        </w:rPr>
        <w:t>cometidas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"/>
          <w:sz w:val="24"/>
        </w:rPr>
        <w:t xml:space="preserve"> </w:t>
      </w:r>
      <w:r>
        <w:rPr>
          <w:sz w:val="24"/>
        </w:rPr>
        <w:t>assumidas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ARP;</w:t>
      </w:r>
    </w:p>
    <w:p w14:paraId="16CF0A62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803"/>
        </w:tabs>
        <w:spacing w:before="121"/>
        <w:ind w:left="230" w:right="248" w:firstLine="0"/>
        <w:rPr>
          <w:sz w:val="24"/>
        </w:rPr>
      </w:pPr>
      <w:r>
        <w:rPr>
          <w:sz w:val="24"/>
        </w:rPr>
        <w:t>Responsabilizar-se</w:t>
      </w:r>
      <w:r>
        <w:rPr>
          <w:spacing w:val="25"/>
          <w:sz w:val="24"/>
        </w:rPr>
        <w:t xml:space="preserve"> </w:t>
      </w:r>
      <w:r>
        <w:rPr>
          <w:sz w:val="24"/>
        </w:rPr>
        <w:t>pelos</w:t>
      </w:r>
      <w:r>
        <w:rPr>
          <w:spacing w:val="26"/>
          <w:sz w:val="24"/>
        </w:rPr>
        <w:t xml:space="preserve"> </w:t>
      </w:r>
      <w:r>
        <w:rPr>
          <w:sz w:val="24"/>
        </w:rPr>
        <w:t>encargos</w:t>
      </w:r>
      <w:r>
        <w:rPr>
          <w:spacing w:val="26"/>
          <w:sz w:val="24"/>
        </w:rPr>
        <w:t xml:space="preserve"> </w:t>
      </w:r>
      <w:r>
        <w:rPr>
          <w:sz w:val="24"/>
        </w:rPr>
        <w:t>trabalhistas,</w:t>
      </w:r>
      <w:r>
        <w:rPr>
          <w:spacing w:val="25"/>
          <w:sz w:val="24"/>
        </w:rPr>
        <w:t xml:space="preserve"> </w:t>
      </w:r>
      <w:r>
        <w:rPr>
          <w:sz w:val="24"/>
        </w:rPr>
        <w:t>previdenciários,</w:t>
      </w:r>
      <w:r>
        <w:rPr>
          <w:spacing w:val="26"/>
          <w:sz w:val="24"/>
        </w:rPr>
        <w:t xml:space="preserve"> </w:t>
      </w:r>
      <w:r>
        <w:rPr>
          <w:sz w:val="24"/>
        </w:rPr>
        <w:t>fiscais</w:t>
      </w:r>
      <w:r>
        <w:rPr>
          <w:spacing w:val="26"/>
          <w:sz w:val="24"/>
        </w:rPr>
        <w:t xml:space="preserve"> </w:t>
      </w:r>
      <w:r>
        <w:rPr>
          <w:sz w:val="24"/>
        </w:rPr>
        <w:t>e</w:t>
      </w:r>
      <w:r>
        <w:rPr>
          <w:spacing w:val="26"/>
          <w:sz w:val="24"/>
        </w:rPr>
        <w:t xml:space="preserve"> </w:t>
      </w:r>
      <w:r>
        <w:rPr>
          <w:sz w:val="24"/>
        </w:rPr>
        <w:t>comerciais</w:t>
      </w:r>
      <w:r>
        <w:rPr>
          <w:spacing w:val="25"/>
          <w:sz w:val="24"/>
        </w:rPr>
        <w:t xml:space="preserve"> </w:t>
      </w:r>
      <w:r>
        <w:rPr>
          <w:sz w:val="24"/>
        </w:rPr>
        <w:t>resultantes</w:t>
      </w:r>
      <w:r>
        <w:rPr>
          <w:spacing w:val="26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do contrato;</w:t>
      </w:r>
    </w:p>
    <w:p w14:paraId="1FCE0D79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917"/>
        </w:tabs>
        <w:ind w:left="230" w:right="264" w:firstLine="0"/>
        <w:rPr>
          <w:sz w:val="24"/>
        </w:rPr>
      </w:pPr>
      <w:r>
        <w:rPr>
          <w:sz w:val="24"/>
        </w:rPr>
        <w:t>Manter,</w:t>
      </w:r>
      <w:r>
        <w:rPr>
          <w:spacing w:val="21"/>
          <w:sz w:val="24"/>
        </w:rPr>
        <w:t xml:space="preserve"> </w:t>
      </w:r>
      <w:r>
        <w:rPr>
          <w:sz w:val="24"/>
        </w:rPr>
        <w:t>durante</w:t>
      </w:r>
      <w:r>
        <w:rPr>
          <w:spacing w:val="22"/>
          <w:sz w:val="24"/>
        </w:rPr>
        <w:t xml:space="preserve"> </w:t>
      </w:r>
      <w:r>
        <w:rPr>
          <w:sz w:val="24"/>
        </w:rPr>
        <w:t>a</w:t>
      </w:r>
      <w:r>
        <w:rPr>
          <w:spacing w:val="22"/>
          <w:sz w:val="24"/>
        </w:rPr>
        <w:t xml:space="preserve"> </w:t>
      </w:r>
      <w:r>
        <w:rPr>
          <w:sz w:val="24"/>
        </w:rPr>
        <w:t>vigência</w:t>
      </w:r>
      <w:r>
        <w:rPr>
          <w:spacing w:val="22"/>
          <w:sz w:val="24"/>
        </w:rPr>
        <w:t xml:space="preserve"> </w:t>
      </w:r>
      <w:r>
        <w:rPr>
          <w:sz w:val="24"/>
        </w:rPr>
        <w:t>da</w:t>
      </w:r>
      <w:r>
        <w:rPr>
          <w:spacing w:val="22"/>
          <w:sz w:val="24"/>
        </w:rPr>
        <w:t xml:space="preserve"> </w:t>
      </w:r>
      <w:r>
        <w:rPr>
          <w:sz w:val="24"/>
        </w:rPr>
        <w:t>presente</w:t>
      </w:r>
      <w:r>
        <w:rPr>
          <w:spacing w:val="22"/>
          <w:sz w:val="24"/>
        </w:rPr>
        <w:t xml:space="preserve"> </w:t>
      </w:r>
      <w:r>
        <w:rPr>
          <w:sz w:val="24"/>
        </w:rPr>
        <w:t>ata,</w:t>
      </w:r>
      <w:r>
        <w:rPr>
          <w:spacing w:val="22"/>
          <w:sz w:val="24"/>
        </w:rPr>
        <w:t xml:space="preserve"> </w:t>
      </w:r>
      <w:r>
        <w:rPr>
          <w:sz w:val="24"/>
        </w:rPr>
        <w:t>em</w:t>
      </w:r>
      <w:r>
        <w:rPr>
          <w:spacing w:val="22"/>
          <w:sz w:val="24"/>
        </w:rPr>
        <w:t xml:space="preserve"> </w:t>
      </w:r>
      <w:r>
        <w:rPr>
          <w:sz w:val="24"/>
        </w:rPr>
        <w:t>compatibilidade</w:t>
      </w:r>
      <w:r>
        <w:rPr>
          <w:spacing w:val="22"/>
          <w:sz w:val="24"/>
        </w:rPr>
        <w:t xml:space="preserve"> </w:t>
      </w:r>
      <w:r>
        <w:rPr>
          <w:sz w:val="24"/>
        </w:rPr>
        <w:t>com</w:t>
      </w:r>
      <w:r>
        <w:rPr>
          <w:spacing w:val="22"/>
          <w:sz w:val="24"/>
        </w:rPr>
        <w:t xml:space="preserve"> </w:t>
      </w:r>
      <w:r>
        <w:rPr>
          <w:sz w:val="24"/>
        </w:rPr>
        <w:t>as</w:t>
      </w:r>
      <w:r>
        <w:rPr>
          <w:spacing w:val="22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22"/>
          <w:sz w:val="24"/>
        </w:rPr>
        <w:t xml:space="preserve"> </w:t>
      </w:r>
      <w:r>
        <w:rPr>
          <w:sz w:val="24"/>
        </w:rPr>
        <w:t>assumidas</w:t>
      </w:r>
      <w:r>
        <w:rPr>
          <w:spacing w:val="22"/>
          <w:sz w:val="24"/>
        </w:rPr>
        <w:t xml:space="preserve"> </w:t>
      </w:r>
      <w:r>
        <w:rPr>
          <w:sz w:val="24"/>
        </w:rPr>
        <w:t>na</w:t>
      </w:r>
      <w:r>
        <w:rPr>
          <w:spacing w:val="-57"/>
          <w:sz w:val="24"/>
        </w:rPr>
        <w:t xml:space="preserve"> </w:t>
      </w:r>
      <w:r>
        <w:rPr>
          <w:sz w:val="24"/>
        </w:rPr>
        <w:t>proposta,</w:t>
      </w:r>
      <w:r>
        <w:rPr>
          <w:spacing w:val="-1"/>
          <w:sz w:val="24"/>
        </w:rPr>
        <w:t xml:space="preserve"> </w:t>
      </w:r>
      <w:r>
        <w:rPr>
          <w:sz w:val="24"/>
        </w:rPr>
        <w:t>todas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de participação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exigidas na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licitação.</w:t>
      </w:r>
    </w:p>
    <w:p w14:paraId="3EE79374" w14:textId="77777777" w:rsidR="002D0D62" w:rsidRDefault="002D0D62">
      <w:pPr>
        <w:pStyle w:val="Corpodetexto"/>
        <w:spacing w:before="0"/>
        <w:ind w:left="0"/>
        <w:jc w:val="left"/>
        <w:rPr>
          <w:sz w:val="26"/>
        </w:rPr>
      </w:pPr>
    </w:p>
    <w:p w14:paraId="5510A155" w14:textId="77777777" w:rsidR="002D0D62" w:rsidRDefault="006C5A39">
      <w:pPr>
        <w:pStyle w:val="Ttulo1"/>
      </w:pPr>
      <w:r>
        <w:t>Publicidade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divulgação</w:t>
      </w:r>
    </w:p>
    <w:p w14:paraId="7A0A0BB3" w14:textId="77777777" w:rsidR="002D0D62" w:rsidRDefault="006C5A39">
      <w:pPr>
        <w:pStyle w:val="PargrafodaLista"/>
        <w:numPr>
          <w:ilvl w:val="0"/>
          <w:numId w:val="1"/>
        </w:numPr>
        <w:tabs>
          <w:tab w:val="left" w:pos="639"/>
        </w:tabs>
        <w:ind w:right="261" w:firstLine="0"/>
        <w:jc w:val="both"/>
        <w:rPr>
          <w:sz w:val="24"/>
        </w:rPr>
      </w:pPr>
      <w:r>
        <w:rPr>
          <w:sz w:val="24"/>
        </w:rPr>
        <w:t>A formalização da ARP, como também suas possíveis alterações, prorrogações, cancelamento e</w:t>
      </w:r>
      <w:r>
        <w:rPr>
          <w:spacing w:val="1"/>
          <w:sz w:val="24"/>
        </w:rPr>
        <w:t xml:space="preserve"> </w:t>
      </w:r>
      <w:r>
        <w:rPr>
          <w:sz w:val="24"/>
        </w:rPr>
        <w:t>rescisões, serão publicados e divulgados no PNCP – Portal Nacional de Contratações Públicas, bem como,</w:t>
      </w:r>
      <w:r>
        <w:rPr>
          <w:spacing w:val="-57"/>
          <w:sz w:val="24"/>
        </w:rPr>
        <w:t xml:space="preserve"> </w:t>
      </w:r>
      <w:r>
        <w:rPr>
          <w:sz w:val="24"/>
        </w:rPr>
        <w:t>em</w:t>
      </w:r>
      <w:r>
        <w:rPr>
          <w:spacing w:val="-2"/>
          <w:sz w:val="24"/>
        </w:rPr>
        <w:t xml:space="preserve"> </w:t>
      </w:r>
      <w:r>
        <w:rPr>
          <w:sz w:val="24"/>
        </w:rPr>
        <w:t>forma de extrato, no DOU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Seção III.</w:t>
      </w:r>
    </w:p>
    <w:p w14:paraId="6E6FB95A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807"/>
          <w:tab w:val="left" w:pos="2483"/>
          <w:tab w:val="left" w:pos="3842"/>
          <w:tab w:val="left" w:pos="4803"/>
          <w:tab w:val="left" w:pos="6376"/>
          <w:tab w:val="left" w:pos="8816"/>
          <w:tab w:val="left" w:pos="9762"/>
        </w:tabs>
        <w:spacing w:before="121"/>
        <w:ind w:left="230" w:right="248" w:firstLine="0"/>
        <w:jc w:val="both"/>
        <w:rPr>
          <w:sz w:val="24"/>
        </w:rPr>
      </w:pPr>
      <w:r>
        <w:rPr>
          <w:sz w:val="24"/>
        </w:rPr>
        <w:t>Todas as informações do presente registro de preço serão também disponibilizadas, durante sua</w:t>
      </w:r>
      <w:r>
        <w:rPr>
          <w:spacing w:val="1"/>
          <w:sz w:val="24"/>
        </w:rPr>
        <w:t xml:space="preserve"> </w:t>
      </w:r>
      <w:r>
        <w:rPr>
          <w:sz w:val="24"/>
        </w:rPr>
        <w:t>vigência,</w:t>
      </w:r>
      <w:r>
        <w:rPr>
          <w:sz w:val="24"/>
        </w:rPr>
        <w:tab/>
        <w:t>no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site</w:t>
      </w:r>
      <w:r>
        <w:rPr>
          <w:i/>
          <w:sz w:val="24"/>
        </w:rPr>
        <w:tab/>
      </w:r>
      <w:r>
        <w:rPr>
          <w:sz w:val="24"/>
        </w:rPr>
        <w:t>do</w:t>
      </w:r>
      <w:r>
        <w:rPr>
          <w:sz w:val="24"/>
        </w:rPr>
        <w:tab/>
        <w:t>ÓRGÃO</w:t>
      </w:r>
      <w:r>
        <w:rPr>
          <w:sz w:val="24"/>
        </w:rPr>
        <w:tab/>
        <w:t>GERENCIADOR</w:t>
      </w:r>
      <w:r>
        <w:rPr>
          <w:sz w:val="24"/>
        </w:rPr>
        <w:tab/>
        <w:t>na</w:t>
      </w:r>
      <w:r>
        <w:rPr>
          <w:sz w:val="24"/>
        </w:rPr>
        <w:tab/>
      </w:r>
      <w:r>
        <w:rPr>
          <w:spacing w:val="-1"/>
          <w:sz w:val="24"/>
        </w:rPr>
        <w:t>Internet</w:t>
      </w:r>
      <w:r>
        <w:rPr>
          <w:spacing w:val="-58"/>
          <w:sz w:val="24"/>
        </w:rPr>
        <w:t xml:space="preserve"> </w:t>
      </w:r>
    </w:p>
    <w:p w14:paraId="4F269E1E" w14:textId="77777777" w:rsidR="002D0D62" w:rsidRDefault="002D0D62">
      <w:pPr>
        <w:pStyle w:val="Corpodetexto"/>
        <w:spacing w:before="0"/>
        <w:ind w:left="0"/>
        <w:jc w:val="left"/>
        <w:rPr>
          <w:sz w:val="26"/>
        </w:rPr>
      </w:pPr>
    </w:p>
    <w:p w14:paraId="178CB872" w14:textId="77777777" w:rsidR="002D0D62" w:rsidRDefault="006C5A39">
      <w:pPr>
        <w:pStyle w:val="Ttulo1"/>
      </w:pPr>
      <w:r>
        <w:t>Alterações</w:t>
      </w:r>
      <w:r>
        <w:rPr>
          <w:spacing w:val="-5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preços</w:t>
      </w:r>
      <w:r>
        <w:rPr>
          <w:spacing w:val="-5"/>
        </w:rPr>
        <w:t xml:space="preserve"> </w:t>
      </w:r>
      <w:r>
        <w:t>registrados</w:t>
      </w:r>
    </w:p>
    <w:p w14:paraId="0C8CB533" w14:textId="77777777" w:rsidR="002D0D62" w:rsidRDefault="006C5A39">
      <w:pPr>
        <w:pStyle w:val="PargrafodaLista"/>
        <w:numPr>
          <w:ilvl w:val="0"/>
          <w:numId w:val="1"/>
        </w:numPr>
        <w:tabs>
          <w:tab w:val="left" w:pos="595"/>
        </w:tabs>
        <w:ind w:right="258" w:firstLine="0"/>
        <w:jc w:val="both"/>
        <w:rPr>
          <w:sz w:val="24"/>
        </w:rPr>
      </w:pPr>
      <w:r>
        <w:rPr>
          <w:sz w:val="24"/>
        </w:rPr>
        <w:t xml:space="preserve">Os preços registrados poderão ser REAJUSTADOS, </w:t>
      </w:r>
      <w:r>
        <w:rPr>
          <w:b/>
          <w:sz w:val="24"/>
        </w:rPr>
        <w:t>para mais ou para menos</w:t>
      </w:r>
      <w:r>
        <w:rPr>
          <w:sz w:val="24"/>
        </w:rPr>
        <w:t>, com base na variação</w:t>
      </w:r>
      <w:r>
        <w:rPr>
          <w:spacing w:val="-57"/>
          <w:sz w:val="24"/>
        </w:rPr>
        <w:t xml:space="preserve"> </w:t>
      </w:r>
      <w:r>
        <w:rPr>
          <w:sz w:val="24"/>
        </w:rPr>
        <w:t>anual do IPCA (IBGE), ou outro índice que venha a sucedê-lo, desde que decorridos 12 MESES, contados</w:t>
      </w:r>
      <w:r>
        <w:rPr>
          <w:spacing w:val="-57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assinatura da ARP.</w:t>
      </w:r>
    </w:p>
    <w:p w14:paraId="0D101975" w14:textId="77777777" w:rsidR="002D0D62" w:rsidRDefault="006C5A39">
      <w:pPr>
        <w:pStyle w:val="PargrafodaLista"/>
        <w:numPr>
          <w:ilvl w:val="0"/>
          <w:numId w:val="1"/>
        </w:numPr>
        <w:tabs>
          <w:tab w:val="left" w:pos="641"/>
        </w:tabs>
        <w:spacing w:before="121"/>
        <w:ind w:right="249" w:firstLine="0"/>
        <w:jc w:val="both"/>
        <w:rPr>
          <w:sz w:val="24"/>
        </w:rPr>
      </w:pPr>
      <w:r>
        <w:rPr>
          <w:sz w:val="24"/>
        </w:rPr>
        <w:t>A qualquer</w:t>
      </w:r>
      <w:r>
        <w:rPr>
          <w:spacing w:val="1"/>
          <w:sz w:val="24"/>
        </w:rPr>
        <w:t xml:space="preserve"> </w:t>
      </w:r>
      <w:r>
        <w:rPr>
          <w:sz w:val="24"/>
        </w:rPr>
        <w:t>tempo,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sofrer</w:t>
      </w:r>
      <w:r>
        <w:rPr>
          <w:spacing w:val="1"/>
          <w:sz w:val="24"/>
        </w:rPr>
        <w:t xml:space="preserve"> </w:t>
      </w:r>
      <w:r>
        <w:rPr>
          <w:sz w:val="24"/>
        </w:rPr>
        <w:t>REVISÃO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comprovado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desequilíbrio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econômico-financeiro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ocorrida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mercado,</w:t>
      </w:r>
      <w:r>
        <w:rPr>
          <w:spacing w:val="1"/>
          <w:sz w:val="24"/>
        </w:rPr>
        <w:t xml:space="preserve"> </w:t>
      </w:r>
      <w:r>
        <w:rPr>
          <w:sz w:val="24"/>
        </w:rPr>
        <w:t>cabendo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ÓRGÃO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1"/>
          <w:sz w:val="24"/>
        </w:rPr>
        <w:t xml:space="preserve"> </w:t>
      </w:r>
      <w:r>
        <w:rPr>
          <w:sz w:val="24"/>
        </w:rPr>
        <w:t>providenciar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a </w:t>
      </w:r>
      <w:r>
        <w:rPr>
          <w:b/>
          <w:sz w:val="24"/>
        </w:rPr>
        <w:t xml:space="preserve">pactuação/negociação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novo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1"/>
          <w:sz w:val="24"/>
        </w:rPr>
        <w:t xml:space="preserve"> </w:t>
      </w:r>
      <w:r>
        <w:rPr>
          <w:sz w:val="24"/>
        </w:rPr>
        <w:t>compatível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mercado,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ITEM/GRUPO</w:t>
      </w:r>
      <w:r>
        <w:rPr>
          <w:spacing w:val="-2"/>
          <w:sz w:val="24"/>
        </w:rPr>
        <w:t xml:space="preserve"> </w:t>
      </w:r>
      <w:r>
        <w:rPr>
          <w:sz w:val="24"/>
        </w:rPr>
        <w:t>do objeto registrado.</w:t>
      </w:r>
    </w:p>
    <w:p w14:paraId="3DAD4C42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799"/>
        </w:tabs>
        <w:ind w:left="230" w:right="247" w:firstLine="0"/>
        <w:jc w:val="both"/>
        <w:rPr>
          <w:sz w:val="24"/>
        </w:rPr>
      </w:pPr>
      <w:r>
        <w:rPr>
          <w:sz w:val="24"/>
        </w:rPr>
        <w:t>Caberá a parte prejudicada a demonstração do impacto efetivo nos custos em decorrência da álea</w:t>
      </w:r>
      <w:r>
        <w:rPr>
          <w:spacing w:val="1"/>
          <w:sz w:val="24"/>
        </w:rPr>
        <w:t xml:space="preserve"> </w:t>
      </w:r>
      <w:r>
        <w:rPr>
          <w:sz w:val="24"/>
        </w:rPr>
        <w:t>econômica</w:t>
      </w:r>
      <w:r>
        <w:rPr>
          <w:spacing w:val="1"/>
          <w:sz w:val="24"/>
        </w:rPr>
        <w:t xml:space="preserve"> </w:t>
      </w:r>
      <w:r>
        <w:rPr>
          <w:sz w:val="24"/>
        </w:rPr>
        <w:t>extraordinária</w:t>
      </w:r>
      <w:r>
        <w:rPr>
          <w:spacing w:val="1"/>
          <w:sz w:val="24"/>
        </w:rPr>
        <w:t xml:space="preserve"> </w:t>
      </w:r>
      <w:r>
        <w:rPr>
          <w:sz w:val="24"/>
        </w:rPr>
        <w:t>havida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mercado,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cabendo</w:t>
      </w:r>
      <w:r>
        <w:rPr>
          <w:spacing w:val="1"/>
          <w:sz w:val="24"/>
        </w:rPr>
        <w:t xml:space="preserve"> </w:t>
      </w:r>
      <w:r>
        <w:rPr>
          <w:sz w:val="24"/>
        </w:rPr>
        <w:t>revisão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casos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variação</w:t>
      </w:r>
      <w:r>
        <w:rPr>
          <w:spacing w:val="-57"/>
          <w:sz w:val="24"/>
        </w:rPr>
        <w:t xml:space="preserve"> </w:t>
      </w:r>
      <w:r>
        <w:rPr>
          <w:sz w:val="24"/>
        </w:rPr>
        <w:t>inflacionária</w:t>
      </w:r>
      <w:r>
        <w:rPr>
          <w:spacing w:val="-1"/>
          <w:sz w:val="24"/>
        </w:rPr>
        <w:t xml:space="preserve"> </w:t>
      </w:r>
      <w:r>
        <w:rPr>
          <w:sz w:val="24"/>
        </w:rPr>
        <w:t>ordinária,</w:t>
      </w:r>
      <w:r>
        <w:rPr>
          <w:spacing w:val="-1"/>
          <w:sz w:val="24"/>
        </w:rPr>
        <w:t xml:space="preserve"> </w:t>
      </w:r>
      <w:r>
        <w:rPr>
          <w:sz w:val="24"/>
        </w:rPr>
        <w:t>observando-se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regras</w:t>
      </w:r>
      <w:r>
        <w:rPr>
          <w:spacing w:val="-1"/>
          <w:sz w:val="24"/>
        </w:rPr>
        <w:t xml:space="preserve"> </w:t>
      </w:r>
      <w:r>
        <w:rPr>
          <w:sz w:val="24"/>
        </w:rPr>
        <w:t>previstas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art.</w:t>
      </w:r>
      <w:r>
        <w:rPr>
          <w:spacing w:val="-1"/>
          <w:sz w:val="24"/>
        </w:rPr>
        <w:t xml:space="preserve"> </w:t>
      </w:r>
      <w:r>
        <w:rPr>
          <w:sz w:val="24"/>
        </w:rPr>
        <w:t>124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-2"/>
          <w:sz w:val="24"/>
        </w:rPr>
        <w:t xml:space="preserve"> </w:t>
      </w:r>
      <w:r>
        <w:rPr>
          <w:sz w:val="24"/>
        </w:rPr>
        <w:t>14.133/2021.</w:t>
      </w:r>
    </w:p>
    <w:p w14:paraId="3C536701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819"/>
        </w:tabs>
        <w:ind w:left="230" w:right="254" w:firstLine="0"/>
        <w:jc w:val="both"/>
        <w:rPr>
          <w:sz w:val="24"/>
        </w:rPr>
      </w:pPr>
      <w:r>
        <w:rPr>
          <w:sz w:val="24"/>
        </w:rPr>
        <w:t xml:space="preserve">Não havendo acordo em relação a pactuação/negociação do preço registrado, será </w:t>
      </w:r>
      <w:r>
        <w:rPr>
          <w:sz w:val="24"/>
        </w:rPr>
        <w:lastRenderedPageBreak/>
        <w:t>o respectivo</w:t>
      </w:r>
      <w:r>
        <w:rPr>
          <w:spacing w:val="1"/>
          <w:sz w:val="24"/>
        </w:rPr>
        <w:t xml:space="preserve"> </w:t>
      </w:r>
      <w:r>
        <w:rPr>
          <w:sz w:val="24"/>
        </w:rPr>
        <w:t>registro CANCELADO/REVOGADO, por cada ITEM/GRUPO do objeto registrado, sem aplicação 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sanção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particular,</w:t>
      </w:r>
      <w:r>
        <w:rPr>
          <w:spacing w:val="1"/>
          <w:sz w:val="24"/>
        </w:rPr>
        <w:t xml:space="preserve"> </w:t>
      </w:r>
      <w:r>
        <w:rPr>
          <w:sz w:val="24"/>
        </w:rPr>
        <w:t>mantendo-se</w:t>
      </w:r>
      <w:r>
        <w:rPr>
          <w:spacing w:val="1"/>
          <w:sz w:val="24"/>
        </w:rPr>
        <w:t xml:space="preserve"> </w:t>
      </w:r>
      <w:r>
        <w:rPr>
          <w:sz w:val="24"/>
        </w:rPr>
        <w:t>hígidas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vigentes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1"/>
          <w:sz w:val="24"/>
        </w:rPr>
        <w:t xml:space="preserve"> </w:t>
      </w:r>
      <w:r>
        <w:rPr>
          <w:sz w:val="24"/>
        </w:rPr>
        <w:t>já</w:t>
      </w:r>
      <w:r>
        <w:rPr>
          <w:spacing w:val="1"/>
          <w:sz w:val="24"/>
        </w:rPr>
        <w:t xml:space="preserve"> </w:t>
      </w:r>
      <w:r>
        <w:rPr>
          <w:sz w:val="24"/>
        </w:rPr>
        <w:t>formalizadas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solicitadas,</w:t>
      </w:r>
      <w:r>
        <w:rPr>
          <w:spacing w:val="-2"/>
          <w:sz w:val="24"/>
        </w:rPr>
        <w:t xml:space="preserve"> </w:t>
      </w:r>
      <w:r>
        <w:rPr>
          <w:sz w:val="24"/>
        </w:rPr>
        <w:t>bem</w:t>
      </w:r>
      <w:r>
        <w:rPr>
          <w:spacing w:val="-3"/>
          <w:sz w:val="24"/>
        </w:rPr>
        <w:t xml:space="preserve"> </w:t>
      </w:r>
      <w:r>
        <w:rPr>
          <w:sz w:val="24"/>
        </w:rPr>
        <w:t>como</w:t>
      </w:r>
      <w:r>
        <w:rPr>
          <w:spacing w:val="-2"/>
          <w:sz w:val="24"/>
        </w:rPr>
        <w:t xml:space="preserve"> </w:t>
      </w:r>
      <w:r>
        <w:rPr>
          <w:sz w:val="24"/>
        </w:rPr>
        <w:t>os</w:t>
      </w:r>
      <w:r>
        <w:rPr>
          <w:spacing w:val="-2"/>
          <w:sz w:val="24"/>
        </w:rPr>
        <w:t xml:space="preserve"> </w:t>
      </w:r>
      <w:r>
        <w:rPr>
          <w:sz w:val="24"/>
        </w:rPr>
        <w:t>demais</w:t>
      </w:r>
      <w:r>
        <w:rPr>
          <w:spacing w:val="-2"/>
          <w:sz w:val="24"/>
        </w:rPr>
        <w:t xml:space="preserve"> </w:t>
      </w:r>
      <w:r>
        <w:rPr>
          <w:sz w:val="24"/>
        </w:rPr>
        <w:t>itens/grupos</w:t>
      </w:r>
      <w:r>
        <w:rPr>
          <w:spacing w:val="-2"/>
          <w:sz w:val="24"/>
        </w:rPr>
        <w:t xml:space="preserve"> </w:t>
      </w: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afetados</w:t>
      </w:r>
      <w:r>
        <w:rPr>
          <w:spacing w:val="-2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desequilíbrio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preços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mercado.</w:t>
      </w:r>
    </w:p>
    <w:p w14:paraId="66A361D6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879"/>
        </w:tabs>
        <w:spacing w:before="121"/>
        <w:ind w:left="230" w:right="329" w:firstLine="0"/>
        <w:jc w:val="both"/>
        <w:rPr>
          <w:sz w:val="24"/>
        </w:rPr>
      </w:pPr>
      <w:r>
        <w:rPr>
          <w:b/>
          <w:spacing w:val="-2"/>
          <w:sz w:val="24"/>
        </w:rPr>
        <w:t xml:space="preserve">3 . </w:t>
      </w:r>
      <w:r>
        <w:rPr>
          <w:spacing w:val="-2"/>
          <w:sz w:val="24"/>
        </w:rPr>
        <w:t>Em</w:t>
      </w:r>
      <w:r>
        <w:rPr>
          <w:spacing w:val="114"/>
          <w:sz w:val="24"/>
        </w:rPr>
        <w:t xml:space="preserve"> </w:t>
      </w:r>
      <w:r>
        <w:rPr>
          <w:spacing w:val="-2"/>
          <w:sz w:val="24"/>
        </w:rPr>
        <w:t>caso</w:t>
      </w:r>
      <w:r>
        <w:rPr>
          <w:spacing w:val="114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114"/>
          <w:sz w:val="24"/>
        </w:rPr>
        <w:t xml:space="preserve"> </w:t>
      </w:r>
      <w:r>
        <w:rPr>
          <w:spacing w:val="-2"/>
          <w:sz w:val="24"/>
        </w:rPr>
        <w:t>CANCELAMENTO,</w:t>
      </w:r>
      <w:r>
        <w:rPr>
          <w:spacing w:val="114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spacing w:val="114"/>
          <w:sz w:val="24"/>
        </w:rPr>
        <w:t xml:space="preserve"> </w:t>
      </w:r>
      <w:r>
        <w:rPr>
          <w:spacing w:val="-2"/>
          <w:sz w:val="24"/>
        </w:rPr>
        <w:t>havendo</w:t>
      </w:r>
      <w:r>
        <w:rPr>
          <w:spacing w:val="114"/>
          <w:sz w:val="24"/>
        </w:rPr>
        <w:t xml:space="preserve"> </w:t>
      </w:r>
      <w:r>
        <w:rPr>
          <w:spacing w:val="-2"/>
          <w:sz w:val="24"/>
        </w:rPr>
        <w:t>CADASTRO</w:t>
      </w:r>
      <w:r>
        <w:rPr>
          <w:spacing w:val="114"/>
          <w:sz w:val="24"/>
        </w:rPr>
        <w:t xml:space="preserve"> </w:t>
      </w:r>
      <w:r>
        <w:rPr>
          <w:spacing w:val="-2"/>
          <w:sz w:val="24"/>
        </w:rPr>
        <w:t>RESERVA</w:t>
      </w:r>
      <w:r>
        <w:rPr>
          <w:spacing w:val="56"/>
          <w:sz w:val="24"/>
        </w:rPr>
        <w:t xml:space="preserve"> </w:t>
      </w:r>
      <w:r>
        <w:rPr>
          <w:spacing w:val="-1"/>
          <w:sz w:val="24"/>
        </w:rPr>
        <w:t>para</w:t>
      </w:r>
      <w:r>
        <w:rPr>
          <w:spacing w:val="117"/>
          <w:sz w:val="24"/>
        </w:rPr>
        <w:t xml:space="preserve"> </w:t>
      </w:r>
      <w:r>
        <w:rPr>
          <w:spacing w:val="-1"/>
          <w:sz w:val="24"/>
        </w:rPr>
        <w:t>o</w:t>
      </w:r>
      <w:r>
        <w:rPr>
          <w:sz w:val="24"/>
        </w:rPr>
        <w:t xml:space="preserve"> respectivo</w:t>
      </w:r>
      <w:r>
        <w:rPr>
          <w:spacing w:val="-3"/>
          <w:sz w:val="24"/>
        </w:rPr>
        <w:t xml:space="preserve"> </w:t>
      </w:r>
      <w:r>
        <w:rPr>
          <w:sz w:val="24"/>
        </w:rPr>
        <w:t>ITEM/GRUPO,</w:t>
      </w:r>
      <w:r>
        <w:rPr>
          <w:spacing w:val="-2"/>
          <w:sz w:val="24"/>
        </w:rPr>
        <w:t xml:space="preserve"> </w:t>
      </w:r>
      <w:r>
        <w:rPr>
          <w:sz w:val="24"/>
        </w:rPr>
        <w:t>deverão</w:t>
      </w:r>
      <w:r>
        <w:rPr>
          <w:spacing w:val="-2"/>
          <w:sz w:val="24"/>
        </w:rPr>
        <w:t xml:space="preserve"> </w:t>
      </w:r>
      <w:r>
        <w:rPr>
          <w:sz w:val="24"/>
        </w:rPr>
        <w:t>ser</w:t>
      </w:r>
      <w:r>
        <w:rPr>
          <w:spacing w:val="-3"/>
          <w:sz w:val="24"/>
        </w:rPr>
        <w:t xml:space="preserve"> </w:t>
      </w:r>
      <w:r>
        <w:rPr>
          <w:sz w:val="24"/>
        </w:rPr>
        <w:t>realizados</w:t>
      </w:r>
      <w:r>
        <w:rPr>
          <w:spacing w:val="-2"/>
          <w:sz w:val="24"/>
        </w:rPr>
        <w:t xml:space="preserve"> </w:t>
      </w:r>
      <w:r>
        <w:rPr>
          <w:sz w:val="24"/>
        </w:rPr>
        <w:t>os</w:t>
      </w:r>
      <w:r>
        <w:rPr>
          <w:spacing w:val="-3"/>
          <w:sz w:val="24"/>
        </w:rPr>
        <w:t xml:space="preserve"> </w:t>
      </w:r>
      <w:r>
        <w:rPr>
          <w:sz w:val="24"/>
        </w:rPr>
        <w:t>procedimentos</w:t>
      </w:r>
      <w:r>
        <w:rPr>
          <w:spacing w:val="-2"/>
          <w:sz w:val="24"/>
        </w:rPr>
        <w:t xml:space="preserve"> </w:t>
      </w:r>
      <w:r>
        <w:rPr>
          <w:sz w:val="24"/>
        </w:rPr>
        <w:t>previstos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item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desta</w:t>
      </w:r>
      <w:r>
        <w:rPr>
          <w:spacing w:val="-3"/>
          <w:sz w:val="24"/>
        </w:rPr>
        <w:t xml:space="preserve"> </w:t>
      </w:r>
      <w:r>
        <w:rPr>
          <w:sz w:val="24"/>
        </w:rPr>
        <w:t>ARP.</w:t>
      </w:r>
    </w:p>
    <w:p w14:paraId="24ED2BBB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799"/>
        </w:tabs>
        <w:ind w:left="230" w:right="291" w:firstLine="0"/>
        <w:jc w:val="both"/>
        <w:rPr>
          <w:sz w:val="24"/>
        </w:rPr>
      </w:pPr>
      <w:r>
        <w:rPr>
          <w:sz w:val="24"/>
        </w:rPr>
        <w:t>Toda alteração da presente ARP será publicada e divulgada, nos termos fixados no item 20 desta</w:t>
      </w:r>
      <w:r>
        <w:rPr>
          <w:spacing w:val="1"/>
          <w:sz w:val="24"/>
        </w:rPr>
        <w:t xml:space="preserve"> </w:t>
      </w:r>
      <w:r>
        <w:rPr>
          <w:sz w:val="24"/>
        </w:rPr>
        <w:t>ARP.</w:t>
      </w:r>
    </w:p>
    <w:p w14:paraId="39B3685F" w14:textId="77777777" w:rsidR="002D0D62" w:rsidRDefault="002D0D62">
      <w:pPr>
        <w:pStyle w:val="Corpodetexto"/>
        <w:spacing w:before="0"/>
        <w:ind w:left="0"/>
        <w:jc w:val="left"/>
        <w:rPr>
          <w:sz w:val="26"/>
        </w:rPr>
      </w:pPr>
    </w:p>
    <w:p w14:paraId="32B7CA45" w14:textId="77777777" w:rsidR="002D0D62" w:rsidRDefault="006C5A39">
      <w:pPr>
        <w:pStyle w:val="Ttulo1"/>
      </w:pPr>
      <w:r>
        <w:t>Sanções</w:t>
      </w:r>
      <w:r>
        <w:rPr>
          <w:spacing w:val="-5"/>
        </w:rPr>
        <w:t xml:space="preserve"> </w:t>
      </w:r>
      <w:r>
        <w:t>administrativas</w:t>
      </w:r>
      <w:r>
        <w:rPr>
          <w:spacing w:val="-4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descumprimento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obrigações</w:t>
      </w:r>
      <w:r>
        <w:rPr>
          <w:spacing w:val="-4"/>
        </w:rPr>
        <w:t xml:space="preserve"> </w:t>
      </w:r>
      <w:r>
        <w:t>contidas</w:t>
      </w:r>
      <w:r>
        <w:rPr>
          <w:spacing w:val="-5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ARP</w:t>
      </w:r>
    </w:p>
    <w:p w14:paraId="4FD79707" w14:textId="77777777" w:rsidR="002D0D62" w:rsidRDefault="006C5A39">
      <w:pPr>
        <w:pStyle w:val="PargrafodaLista"/>
        <w:numPr>
          <w:ilvl w:val="0"/>
          <w:numId w:val="1"/>
        </w:numPr>
        <w:tabs>
          <w:tab w:val="left" w:pos="591"/>
        </w:tabs>
        <w:spacing w:before="121"/>
        <w:ind w:right="262" w:firstLine="0"/>
        <w:jc w:val="both"/>
        <w:rPr>
          <w:sz w:val="24"/>
        </w:rPr>
      </w:pPr>
      <w:r>
        <w:rPr>
          <w:sz w:val="24"/>
        </w:rPr>
        <w:t>As empresas com preços registrados nesta ARP e signatárias dos respectivos contratos estarão sujeitas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às </w:t>
      </w:r>
      <w:r>
        <w:rPr>
          <w:b/>
          <w:sz w:val="24"/>
        </w:rPr>
        <w:t xml:space="preserve">sanções administrativas </w:t>
      </w:r>
      <w:r>
        <w:rPr>
          <w:sz w:val="24"/>
        </w:rPr>
        <w:t xml:space="preserve">previstas no </w:t>
      </w:r>
      <w:r>
        <w:rPr>
          <w:b/>
          <w:sz w:val="24"/>
        </w:rPr>
        <w:t xml:space="preserve">item 8 </w:t>
      </w:r>
      <w:r>
        <w:rPr>
          <w:sz w:val="24"/>
        </w:rPr>
        <w:t>do Termo de Referência, sem prejuízo de outras previstas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-2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-2"/>
          <w:sz w:val="24"/>
        </w:rPr>
        <w:t xml:space="preserve"> </w:t>
      </w:r>
      <w:r>
        <w:rPr>
          <w:sz w:val="24"/>
        </w:rPr>
        <w:t>pertinente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-1"/>
          <w:sz w:val="24"/>
        </w:rPr>
        <w:t xml:space="preserve"> </w:t>
      </w:r>
      <w:r>
        <w:rPr>
          <w:sz w:val="24"/>
        </w:rPr>
        <w:t>civil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criminal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seus</w:t>
      </w:r>
      <w:r>
        <w:rPr>
          <w:spacing w:val="-1"/>
          <w:sz w:val="24"/>
        </w:rPr>
        <w:t xml:space="preserve"> </w:t>
      </w:r>
      <w:r>
        <w:rPr>
          <w:sz w:val="24"/>
        </w:rPr>
        <w:t>atos</w:t>
      </w:r>
      <w:r>
        <w:rPr>
          <w:spacing w:val="-1"/>
          <w:sz w:val="24"/>
        </w:rPr>
        <w:t xml:space="preserve"> </w:t>
      </w:r>
      <w:r>
        <w:rPr>
          <w:sz w:val="24"/>
        </w:rPr>
        <w:t>ensejarem.</w:t>
      </w:r>
    </w:p>
    <w:p w14:paraId="1CC9B8D8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771"/>
        </w:tabs>
        <w:ind w:left="230" w:right="261" w:firstLine="0"/>
        <w:jc w:val="both"/>
        <w:rPr>
          <w:sz w:val="24"/>
        </w:rPr>
      </w:pPr>
      <w:r>
        <w:rPr>
          <w:sz w:val="24"/>
        </w:rPr>
        <w:t>Ao órgão gerenciador caberá a aplicação de sanções administrativas em relação ao 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direto</w:t>
      </w:r>
      <w:r>
        <w:rPr>
          <w:spacing w:val="14"/>
          <w:sz w:val="24"/>
        </w:rPr>
        <w:t xml:space="preserve"> </w:t>
      </w:r>
      <w:r>
        <w:rPr>
          <w:sz w:val="24"/>
        </w:rPr>
        <w:t>de</w:t>
      </w:r>
      <w:r>
        <w:rPr>
          <w:spacing w:val="15"/>
          <w:sz w:val="24"/>
        </w:rPr>
        <w:t xml:space="preserve"> </w:t>
      </w:r>
      <w:r>
        <w:rPr>
          <w:sz w:val="24"/>
        </w:rPr>
        <w:t>obrigação</w:t>
      </w:r>
      <w:r>
        <w:rPr>
          <w:spacing w:val="15"/>
          <w:sz w:val="24"/>
        </w:rPr>
        <w:t xml:space="preserve"> </w:t>
      </w:r>
      <w:r>
        <w:rPr>
          <w:sz w:val="24"/>
        </w:rPr>
        <w:t>contida</w:t>
      </w:r>
      <w:r>
        <w:rPr>
          <w:spacing w:val="14"/>
          <w:sz w:val="24"/>
        </w:rPr>
        <w:t xml:space="preserve"> </w:t>
      </w:r>
      <w:r>
        <w:rPr>
          <w:sz w:val="24"/>
        </w:rPr>
        <w:t>nesta</w:t>
      </w:r>
      <w:r>
        <w:rPr>
          <w:spacing w:val="4"/>
          <w:sz w:val="24"/>
        </w:rPr>
        <w:t xml:space="preserve"> </w:t>
      </w:r>
      <w:r>
        <w:rPr>
          <w:sz w:val="24"/>
        </w:rPr>
        <w:t>ARP,</w:t>
      </w:r>
      <w:r>
        <w:rPr>
          <w:spacing w:val="15"/>
          <w:sz w:val="24"/>
        </w:rPr>
        <w:t xml:space="preserve"> </w:t>
      </w:r>
      <w:r>
        <w:rPr>
          <w:sz w:val="24"/>
        </w:rPr>
        <w:t>como</w:t>
      </w:r>
      <w:r>
        <w:rPr>
          <w:spacing w:val="16"/>
          <w:sz w:val="24"/>
        </w:rPr>
        <w:t xml:space="preserve"> </w:t>
      </w:r>
      <w:r>
        <w:rPr>
          <w:sz w:val="24"/>
        </w:rPr>
        <w:t>também</w:t>
      </w:r>
      <w:r>
        <w:rPr>
          <w:spacing w:val="15"/>
          <w:sz w:val="24"/>
        </w:rPr>
        <w:t xml:space="preserve"> </w:t>
      </w:r>
      <w:r>
        <w:rPr>
          <w:sz w:val="24"/>
        </w:rPr>
        <w:t>aos</w:t>
      </w:r>
      <w:r>
        <w:rPr>
          <w:spacing w:val="15"/>
          <w:sz w:val="24"/>
        </w:rPr>
        <w:t xml:space="preserve"> </w:t>
      </w:r>
      <w:r>
        <w:rPr>
          <w:sz w:val="24"/>
        </w:rPr>
        <w:t>contratos</w:t>
      </w:r>
      <w:r>
        <w:rPr>
          <w:spacing w:val="16"/>
          <w:sz w:val="24"/>
        </w:rPr>
        <w:t xml:space="preserve"> </w:t>
      </w:r>
      <w:r>
        <w:rPr>
          <w:sz w:val="24"/>
        </w:rPr>
        <w:t>por</w:t>
      </w:r>
      <w:r>
        <w:rPr>
          <w:spacing w:val="16"/>
          <w:sz w:val="24"/>
        </w:rPr>
        <w:t xml:space="preserve"> </w:t>
      </w:r>
      <w:r>
        <w:rPr>
          <w:sz w:val="24"/>
        </w:rPr>
        <w:t>ele</w:t>
      </w:r>
      <w:r>
        <w:rPr>
          <w:spacing w:val="15"/>
          <w:sz w:val="24"/>
        </w:rPr>
        <w:t xml:space="preserve"> </w:t>
      </w:r>
      <w:r>
        <w:rPr>
          <w:sz w:val="24"/>
        </w:rPr>
        <w:t>firmados</w:t>
      </w:r>
      <w:r>
        <w:rPr>
          <w:spacing w:val="16"/>
          <w:sz w:val="24"/>
        </w:rPr>
        <w:t xml:space="preserve"> </w:t>
      </w:r>
      <w:r>
        <w:rPr>
          <w:sz w:val="24"/>
        </w:rPr>
        <w:t>em</w:t>
      </w:r>
      <w:r>
        <w:rPr>
          <w:spacing w:val="15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15"/>
          <w:sz w:val="24"/>
        </w:rPr>
        <w:t xml:space="preserve"> </w:t>
      </w:r>
      <w:r>
        <w:rPr>
          <w:sz w:val="24"/>
        </w:rPr>
        <w:t>do</w:t>
      </w:r>
    </w:p>
    <w:p w14:paraId="01C4ED05" w14:textId="77777777" w:rsidR="002D0D62" w:rsidRDefault="006C5A39">
      <w:pPr>
        <w:pStyle w:val="Corpodetexto"/>
        <w:spacing w:before="62"/>
      </w:pPr>
      <w:r>
        <w:t>presente</w:t>
      </w:r>
      <w:r>
        <w:rPr>
          <w:spacing w:val="-4"/>
        </w:rPr>
        <w:t xml:space="preserve"> </w:t>
      </w:r>
      <w:r>
        <w:t>registro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preços.</w:t>
      </w:r>
    </w:p>
    <w:p w14:paraId="7AC59548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792"/>
        </w:tabs>
        <w:ind w:left="230" w:right="250" w:firstLine="0"/>
        <w:jc w:val="both"/>
        <w:rPr>
          <w:sz w:val="24"/>
        </w:rPr>
      </w:pPr>
      <w:r>
        <w:rPr>
          <w:sz w:val="24"/>
        </w:rPr>
        <w:t>Cabe a cada órgão ou entidade participante a realização de procedimento para fins de apuração de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responsabilidade e aplicação de </w:t>
      </w:r>
      <w:r>
        <w:rPr>
          <w:b/>
          <w:sz w:val="24"/>
        </w:rPr>
        <w:t xml:space="preserve">sanções administrativas </w:t>
      </w:r>
      <w:r>
        <w:rPr>
          <w:sz w:val="24"/>
        </w:rPr>
        <w:t>nos casos de inadimplemento em suas próprias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contratações,</w:t>
      </w:r>
      <w:r>
        <w:rPr>
          <w:spacing w:val="-2"/>
          <w:sz w:val="24"/>
        </w:rPr>
        <w:t xml:space="preserve"> </w:t>
      </w:r>
      <w:r>
        <w:rPr>
          <w:sz w:val="24"/>
        </w:rPr>
        <w:t>comunicando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-2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fins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quaisquer</w:t>
      </w:r>
      <w:r>
        <w:rPr>
          <w:spacing w:val="-3"/>
          <w:sz w:val="24"/>
        </w:rPr>
        <w:t xml:space="preserve"> </w:t>
      </w:r>
      <w:r>
        <w:rPr>
          <w:sz w:val="24"/>
        </w:rPr>
        <w:t>sanções</w:t>
      </w:r>
      <w:r>
        <w:rPr>
          <w:spacing w:val="-1"/>
          <w:sz w:val="24"/>
        </w:rPr>
        <w:t xml:space="preserve"> </w:t>
      </w:r>
      <w:r>
        <w:rPr>
          <w:sz w:val="24"/>
        </w:rPr>
        <w:t>aplicadas.</w:t>
      </w:r>
    </w:p>
    <w:p w14:paraId="08FCDB68" w14:textId="77777777" w:rsidR="002D0D62" w:rsidRDefault="002D0D62">
      <w:pPr>
        <w:pStyle w:val="Corpodetexto"/>
        <w:spacing w:before="0"/>
        <w:ind w:left="0"/>
        <w:jc w:val="left"/>
        <w:rPr>
          <w:sz w:val="26"/>
        </w:rPr>
      </w:pPr>
    </w:p>
    <w:p w14:paraId="6779CCB7" w14:textId="77777777" w:rsidR="002D0D62" w:rsidRDefault="006C5A39">
      <w:pPr>
        <w:pStyle w:val="Ttulo1"/>
      </w:pPr>
      <w:r>
        <w:t>Cancelamento/revogação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rescisão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ARP</w:t>
      </w:r>
    </w:p>
    <w:p w14:paraId="46AF8191" w14:textId="77777777" w:rsidR="002D0D62" w:rsidRDefault="006C5A39">
      <w:pPr>
        <w:pStyle w:val="PargrafodaLista"/>
        <w:numPr>
          <w:ilvl w:val="0"/>
          <w:numId w:val="1"/>
        </w:numPr>
        <w:tabs>
          <w:tab w:val="left" w:pos="617"/>
        </w:tabs>
        <w:ind w:right="252" w:firstLine="0"/>
        <w:jc w:val="both"/>
        <w:rPr>
          <w:sz w:val="24"/>
        </w:rPr>
      </w:pPr>
      <w:r>
        <w:rPr>
          <w:sz w:val="24"/>
        </w:rPr>
        <w:t>O registro de preços poderá ser CANCELADO/REVOGADO, por ITEM/GRUPO, por iniciativa do</w:t>
      </w:r>
      <w:r>
        <w:rPr>
          <w:spacing w:val="1"/>
          <w:sz w:val="24"/>
        </w:rPr>
        <w:t xml:space="preserve"> </w:t>
      </w:r>
      <w:r>
        <w:rPr>
          <w:sz w:val="24"/>
        </w:rPr>
        <w:t>ÓRGÃO</w:t>
      </w:r>
      <w:r>
        <w:rPr>
          <w:spacing w:val="-2"/>
          <w:sz w:val="24"/>
        </w:rPr>
        <w:t xml:space="preserve"> </w:t>
      </w:r>
      <w:r>
        <w:rPr>
          <w:sz w:val="24"/>
        </w:rPr>
        <w:t>GERENCIADOR, quando:</w:t>
      </w:r>
    </w:p>
    <w:p w14:paraId="560A5F88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861"/>
        </w:tabs>
        <w:spacing w:before="121"/>
        <w:ind w:left="230" w:right="250" w:firstLine="0"/>
        <w:jc w:val="both"/>
        <w:rPr>
          <w:sz w:val="24"/>
        </w:rPr>
      </w:pP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houve</w:t>
      </w:r>
      <w:r>
        <w:rPr>
          <w:spacing w:val="1"/>
          <w:sz w:val="24"/>
        </w:rPr>
        <w:t xml:space="preserve"> </w:t>
      </w:r>
      <w:r>
        <w:rPr>
          <w:sz w:val="24"/>
        </w:rPr>
        <w:t>acordo</w:t>
      </w:r>
      <w:r>
        <w:rPr>
          <w:spacing w:val="1"/>
          <w:sz w:val="24"/>
        </w:rPr>
        <w:t xml:space="preserve"> </w:t>
      </w:r>
      <w:r>
        <w:rPr>
          <w:sz w:val="24"/>
        </w:rPr>
        <w:t>entre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partes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para </w:t>
      </w:r>
      <w:r>
        <w:rPr>
          <w:b/>
          <w:sz w:val="24"/>
        </w:rPr>
        <w:t xml:space="preserve">pactuação/negociação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novo</w:t>
      </w:r>
      <w:r>
        <w:rPr>
          <w:spacing w:val="1"/>
          <w:sz w:val="24"/>
        </w:rPr>
        <w:t xml:space="preserve"> </w:t>
      </w:r>
      <w:r>
        <w:rPr>
          <w:sz w:val="24"/>
        </w:rPr>
        <w:t>preço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casos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comprovado desequilíbrio econômico-financeiro em relação ao mercado, conforme regras previstas no</w:t>
      </w:r>
      <w:r>
        <w:rPr>
          <w:spacing w:val="1"/>
          <w:sz w:val="24"/>
        </w:rPr>
        <w:t xml:space="preserve"> </w:t>
      </w:r>
      <w:r>
        <w:rPr>
          <w:sz w:val="24"/>
        </w:rPr>
        <w:t>item</w:t>
      </w:r>
      <w:r>
        <w:rPr>
          <w:spacing w:val="-2"/>
          <w:sz w:val="24"/>
        </w:rPr>
        <w:t xml:space="preserve"> </w:t>
      </w:r>
      <w:r>
        <w:rPr>
          <w:sz w:val="24"/>
        </w:rPr>
        <w:t>22</w:t>
      </w:r>
      <w:r>
        <w:rPr>
          <w:spacing w:val="-1"/>
          <w:sz w:val="24"/>
        </w:rPr>
        <w:t xml:space="preserve"> </w:t>
      </w:r>
      <w:r>
        <w:rPr>
          <w:sz w:val="24"/>
        </w:rPr>
        <w:t>desta</w:t>
      </w:r>
      <w:r>
        <w:rPr>
          <w:spacing w:val="-1"/>
          <w:sz w:val="24"/>
        </w:rPr>
        <w:t xml:space="preserve"> </w:t>
      </w:r>
      <w:r>
        <w:rPr>
          <w:sz w:val="24"/>
        </w:rPr>
        <w:t>ARP,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-2"/>
          <w:sz w:val="24"/>
        </w:rPr>
        <w:t xml:space="preserve"> </w:t>
      </w:r>
      <w:r>
        <w:rPr>
          <w:sz w:val="24"/>
        </w:rPr>
        <w:t>14.133/2021</w:t>
      </w:r>
      <w:r>
        <w:rPr>
          <w:spacing w:val="-1"/>
          <w:sz w:val="24"/>
        </w:rPr>
        <w:t xml:space="preserve"> </w:t>
      </w:r>
      <w:r>
        <w:rPr>
          <w:sz w:val="24"/>
        </w:rPr>
        <w:t>e no</w:t>
      </w:r>
      <w:r>
        <w:rPr>
          <w:spacing w:val="-1"/>
          <w:sz w:val="24"/>
        </w:rPr>
        <w:t xml:space="preserve"> </w:t>
      </w:r>
      <w:r>
        <w:rPr>
          <w:sz w:val="24"/>
        </w:rPr>
        <w:t>Decreto</w:t>
      </w:r>
      <w:r>
        <w:rPr>
          <w:spacing w:val="-1"/>
          <w:sz w:val="24"/>
        </w:rPr>
        <w:t xml:space="preserve"> </w:t>
      </w:r>
      <w:r>
        <w:rPr>
          <w:sz w:val="24"/>
        </w:rPr>
        <w:t>nº</w:t>
      </w:r>
      <w:r>
        <w:rPr>
          <w:spacing w:val="-2"/>
          <w:sz w:val="24"/>
        </w:rPr>
        <w:t xml:space="preserve"> </w:t>
      </w:r>
      <w:r>
        <w:rPr>
          <w:sz w:val="24"/>
        </w:rPr>
        <w:t>7.892/2013,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alterações posteriores.</w:t>
      </w:r>
    </w:p>
    <w:p w14:paraId="66FFC5A9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787"/>
        </w:tabs>
        <w:ind w:left="230" w:right="250" w:firstLine="0"/>
        <w:jc w:val="both"/>
        <w:rPr>
          <w:sz w:val="24"/>
        </w:rPr>
      </w:pPr>
      <w:r>
        <w:rPr>
          <w:sz w:val="24"/>
        </w:rPr>
        <w:t>Por iniciativa do próprio titular do registro, desde que apresente solicitação formal, bem como haja</w:t>
      </w:r>
      <w:r>
        <w:rPr>
          <w:spacing w:val="1"/>
          <w:sz w:val="24"/>
        </w:rPr>
        <w:t xml:space="preserve"> </w:t>
      </w:r>
      <w:r>
        <w:rPr>
          <w:sz w:val="24"/>
        </w:rPr>
        <w:t>comprovação de situação que impossibilite o cumprimento das exigências insertas nesta ARP, tendo em</w:t>
      </w:r>
      <w:r>
        <w:rPr>
          <w:spacing w:val="1"/>
          <w:sz w:val="24"/>
        </w:rPr>
        <w:t xml:space="preserve"> </w:t>
      </w:r>
      <w:r>
        <w:rPr>
          <w:spacing w:val="21"/>
          <w:sz w:val="24"/>
        </w:rPr>
        <w:t xml:space="preserve">vista </w:t>
      </w:r>
      <w:r>
        <w:rPr>
          <w:b/>
          <w:sz w:val="24"/>
        </w:rPr>
        <w:t>fato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superveniente,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decorrente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caso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fortuito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força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maior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aceito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ÓRGÃO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GERENCIADOR.</w:t>
      </w:r>
    </w:p>
    <w:p w14:paraId="7D4EDBC0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771"/>
        </w:tabs>
        <w:jc w:val="both"/>
        <w:rPr>
          <w:sz w:val="24"/>
        </w:rPr>
      </w:pPr>
      <w:r>
        <w:rPr>
          <w:sz w:val="24"/>
        </w:rPr>
        <w:t>Presentes</w:t>
      </w:r>
      <w:r>
        <w:rPr>
          <w:spacing w:val="-5"/>
          <w:sz w:val="24"/>
        </w:rPr>
        <w:t xml:space="preserve"> </w:t>
      </w:r>
      <w:r>
        <w:rPr>
          <w:sz w:val="24"/>
        </w:rPr>
        <w:t>razões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conveniência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oportunidade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interesse</w:t>
      </w:r>
      <w:r>
        <w:rPr>
          <w:spacing w:val="-4"/>
          <w:sz w:val="24"/>
        </w:rPr>
        <w:t xml:space="preserve"> </w:t>
      </w:r>
      <w:r>
        <w:rPr>
          <w:sz w:val="24"/>
        </w:rPr>
        <w:t>público,</w:t>
      </w:r>
      <w:r>
        <w:rPr>
          <w:spacing w:val="-5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4"/>
          <w:sz w:val="24"/>
        </w:rPr>
        <w:t xml:space="preserve"> </w:t>
      </w:r>
      <w:r>
        <w:rPr>
          <w:sz w:val="24"/>
        </w:rPr>
        <w:t>justificadas.</w:t>
      </w:r>
    </w:p>
    <w:p w14:paraId="55516283" w14:textId="77777777" w:rsidR="002D0D62" w:rsidRDefault="006C5A39">
      <w:pPr>
        <w:pStyle w:val="PargrafodaLista"/>
        <w:numPr>
          <w:ilvl w:val="0"/>
          <w:numId w:val="1"/>
        </w:numPr>
        <w:tabs>
          <w:tab w:val="left" w:pos="671"/>
        </w:tabs>
        <w:spacing w:before="121"/>
        <w:ind w:right="247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RESCINDIDO,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iniciativa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ÓRGÃO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1"/>
          <w:sz w:val="24"/>
        </w:rPr>
        <w:t xml:space="preserve"> </w:t>
      </w:r>
      <w:r>
        <w:rPr>
          <w:sz w:val="24"/>
        </w:rPr>
        <w:t>observada a gravidade da conduta e os reflexos em relação ao interesse público, quando o titular do</w:t>
      </w:r>
      <w:r>
        <w:rPr>
          <w:spacing w:val="1"/>
          <w:sz w:val="24"/>
        </w:rPr>
        <w:t xml:space="preserve"> </w:t>
      </w:r>
      <w:r>
        <w:rPr>
          <w:sz w:val="24"/>
        </w:rPr>
        <w:t>registro:</w:t>
      </w:r>
    </w:p>
    <w:p w14:paraId="2E3D2EE8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771"/>
        </w:tabs>
        <w:jc w:val="both"/>
        <w:rPr>
          <w:sz w:val="24"/>
        </w:rPr>
      </w:pPr>
      <w:r>
        <w:rPr>
          <w:sz w:val="24"/>
        </w:rPr>
        <w:t>Não</w:t>
      </w:r>
      <w:r>
        <w:rPr>
          <w:spacing w:val="-4"/>
          <w:sz w:val="24"/>
        </w:rPr>
        <w:t xml:space="preserve"> </w:t>
      </w:r>
      <w:r>
        <w:rPr>
          <w:sz w:val="24"/>
        </w:rPr>
        <w:t>executar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forma</w:t>
      </w:r>
      <w:r>
        <w:rPr>
          <w:spacing w:val="-3"/>
          <w:sz w:val="24"/>
        </w:rPr>
        <w:t xml:space="preserve"> </w:t>
      </w:r>
      <w:r>
        <w:rPr>
          <w:sz w:val="24"/>
        </w:rPr>
        <w:t>total</w:t>
      </w:r>
      <w:r>
        <w:rPr>
          <w:spacing w:val="-5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parcial</w:t>
      </w:r>
      <w:r>
        <w:rPr>
          <w:spacing w:val="-4"/>
          <w:sz w:val="24"/>
        </w:rPr>
        <w:t xml:space="preserve"> </w:t>
      </w:r>
      <w:r>
        <w:rPr>
          <w:sz w:val="24"/>
        </w:rPr>
        <w:t>qualificada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4"/>
          <w:sz w:val="24"/>
        </w:rPr>
        <w:t xml:space="preserve"> </w:t>
      </w:r>
      <w:r>
        <w:rPr>
          <w:sz w:val="24"/>
        </w:rPr>
        <w:t>presentes</w:t>
      </w:r>
      <w:r>
        <w:rPr>
          <w:spacing w:val="-3"/>
          <w:sz w:val="24"/>
        </w:rPr>
        <w:t xml:space="preserve"> </w:t>
      </w:r>
      <w:r>
        <w:rPr>
          <w:sz w:val="24"/>
        </w:rPr>
        <w:t>nesta</w:t>
      </w:r>
      <w:r>
        <w:rPr>
          <w:spacing w:val="-3"/>
          <w:sz w:val="24"/>
        </w:rPr>
        <w:t xml:space="preserve"> </w:t>
      </w:r>
      <w:r>
        <w:rPr>
          <w:sz w:val="24"/>
        </w:rPr>
        <w:t>ARP;</w:t>
      </w:r>
    </w:p>
    <w:p w14:paraId="7C3D42A9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796"/>
        </w:tabs>
        <w:ind w:left="230" w:right="254" w:firstLine="0"/>
        <w:jc w:val="both"/>
        <w:rPr>
          <w:sz w:val="24"/>
        </w:rPr>
      </w:pPr>
      <w:r>
        <w:rPr>
          <w:sz w:val="24"/>
        </w:rPr>
        <w:t>Recusar-se a retirar e assinar a nota de empenho ou instrumento contratual no prazo estabelecido,</w:t>
      </w:r>
      <w:r>
        <w:rPr>
          <w:spacing w:val="1"/>
          <w:sz w:val="24"/>
        </w:rPr>
        <w:t xml:space="preserve"> </w:t>
      </w:r>
      <w:r>
        <w:rPr>
          <w:sz w:val="24"/>
        </w:rPr>
        <w:t>salvo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-2"/>
          <w:sz w:val="24"/>
        </w:rPr>
        <w:t xml:space="preserve"> </w:t>
      </w:r>
      <w:r>
        <w:rPr>
          <w:sz w:val="24"/>
        </w:rPr>
        <w:t>motivo</w:t>
      </w:r>
      <w:r>
        <w:rPr>
          <w:spacing w:val="-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aceito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órgão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lastRenderedPageBreak/>
        <w:t>entidade</w:t>
      </w:r>
      <w:r>
        <w:rPr>
          <w:spacing w:val="-1"/>
          <w:sz w:val="24"/>
        </w:rPr>
        <w:t xml:space="preserve"> </w:t>
      </w:r>
      <w:r>
        <w:rPr>
          <w:sz w:val="24"/>
        </w:rPr>
        <w:t>Contratante;</w:t>
      </w:r>
    </w:p>
    <w:p w14:paraId="55333911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771"/>
        </w:tabs>
        <w:jc w:val="both"/>
        <w:rPr>
          <w:sz w:val="24"/>
        </w:rPr>
      </w:pPr>
      <w:r>
        <w:rPr>
          <w:sz w:val="24"/>
        </w:rPr>
        <w:t>Der</w:t>
      </w:r>
      <w:r>
        <w:rPr>
          <w:spacing w:val="-4"/>
          <w:sz w:val="24"/>
        </w:rPr>
        <w:t xml:space="preserve"> </w:t>
      </w:r>
      <w:r>
        <w:rPr>
          <w:sz w:val="24"/>
        </w:rPr>
        <w:t>causa</w:t>
      </w:r>
      <w:r>
        <w:rPr>
          <w:spacing w:val="-3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rescisão</w:t>
      </w:r>
      <w:r>
        <w:rPr>
          <w:spacing w:val="-3"/>
          <w:sz w:val="24"/>
        </w:rPr>
        <w:t xml:space="preserve"> </w:t>
      </w:r>
      <w:r>
        <w:rPr>
          <w:sz w:val="24"/>
        </w:rPr>
        <w:t>administrativa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dois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mais</w:t>
      </w:r>
      <w:r>
        <w:rPr>
          <w:spacing w:val="-3"/>
          <w:sz w:val="24"/>
        </w:rPr>
        <w:t xml:space="preserve"> </w:t>
      </w:r>
      <w:r>
        <w:rPr>
          <w:sz w:val="24"/>
        </w:rPr>
        <w:t>contratos</w:t>
      </w:r>
      <w:r>
        <w:rPr>
          <w:spacing w:val="-3"/>
          <w:sz w:val="24"/>
        </w:rPr>
        <w:t xml:space="preserve"> </w:t>
      </w:r>
      <w:r>
        <w:rPr>
          <w:sz w:val="24"/>
        </w:rPr>
        <w:t>firmados</w:t>
      </w:r>
      <w:r>
        <w:rPr>
          <w:spacing w:val="-3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base</w:t>
      </w:r>
      <w:r>
        <w:rPr>
          <w:spacing w:val="-3"/>
          <w:sz w:val="24"/>
        </w:rPr>
        <w:t xml:space="preserve"> </w:t>
      </w:r>
      <w:r>
        <w:rPr>
          <w:sz w:val="24"/>
        </w:rPr>
        <w:t>neste</w:t>
      </w:r>
      <w:r>
        <w:rPr>
          <w:spacing w:val="-3"/>
          <w:sz w:val="24"/>
        </w:rPr>
        <w:t xml:space="preserve"> </w:t>
      </w:r>
      <w:r>
        <w:rPr>
          <w:sz w:val="24"/>
        </w:rPr>
        <w:t>ARP;</w:t>
      </w:r>
    </w:p>
    <w:p w14:paraId="29211BC4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879"/>
        </w:tabs>
        <w:ind w:left="230" w:right="248" w:firstLine="0"/>
        <w:jc w:val="both"/>
        <w:rPr>
          <w:sz w:val="24"/>
        </w:rPr>
      </w:pP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mantiver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participação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1"/>
          <w:sz w:val="24"/>
        </w:rPr>
        <w:t xml:space="preserve"> </w:t>
      </w:r>
      <w:r>
        <w:rPr>
          <w:sz w:val="24"/>
        </w:rPr>
        <w:t>exigidas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licitação,</w:t>
      </w:r>
      <w:r>
        <w:rPr>
          <w:spacing w:val="1"/>
          <w:sz w:val="24"/>
        </w:rPr>
        <w:t xml:space="preserve"> </w:t>
      </w:r>
      <w:r>
        <w:rPr>
          <w:sz w:val="24"/>
        </w:rPr>
        <w:t>salvo</w:t>
      </w:r>
      <w:r>
        <w:rPr>
          <w:spacing w:val="1"/>
          <w:sz w:val="24"/>
        </w:rPr>
        <w:t xml:space="preserve"> </w:t>
      </w:r>
      <w:r>
        <w:rPr>
          <w:sz w:val="24"/>
        </w:rPr>
        <w:t>irregularidade</w:t>
      </w:r>
      <w:r>
        <w:rPr>
          <w:spacing w:val="-1"/>
          <w:sz w:val="24"/>
        </w:rPr>
        <w:t xml:space="preserve"> </w:t>
      </w:r>
      <w:r>
        <w:rPr>
          <w:sz w:val="24"/>
        </w:rPr>
        <w:t>temporária e sanável</w:t>
      </w:r>
      <w:r>
        <w:rPr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até 30 DIAS;</w:t>
      </w:r>
    </w:p>
    <w:p w14:paraId="7632F8D4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771"/>
        </w:tabs>
        <w:spacing w:before="121"/>
        <w:ind w:left="230" w:right="257" w:firstLine="0"/>
        <w:jc w:val="both"/>
        <w:rPr>
          <w:sz w:val="24"/>
        </w:rPr>
      </w:pPr>
      <w:r>
        <w:rPr>
          <w:sz w:val="24"/>
        </w:rPr>
        <w:t>Sofrer sanção prevista nos incisos III ou IV do artigo 156 da Lei nº 14.133/2021, ou no art. 7º da Lei</w:t>
      </w:r>
      <w:r>
        <w:rPr>
          <w:spacing w:val="1"/>
          <w:sz w:val="24"/>
        </w:rPr>
        <w:t xml:space="preserve"> </w:t>
      </w:r>
      <w:r>
        <w:rPr>
          <w:sz w:val="24"/>
        </w:rPr>
        <w:t>nº</w:t>
      </w:r>
      <w:r>
        <w:rPr>
          <w:spacing w:val="-1"/>
          <w:sz w:val="24"/>
        </w:rPr>
        <w:t xml:space="preserve"> </w:t>
      </w:r>
      <w:r>
        <w:rPr>
          <w:sz w:val="24"/>
        </w:rPr>
        <w:t>10.520/2002;</w:t>
      </w:r>
    </w:p>
    <w:p w14:paraId="1C80D9EC" w14:textId="77777777" w:rsidR="002D0D62" w:rsidRDefault="006C5A39">
      <w:pPr>
        <w:pStyle w:val="PargrafodaLista"/>
        <w:numPr>
          <w:ilvl w:val="0"/>
          <w:numId w:val="1"/>
        </w:numPr>
        <w:tabs>
          <w:tab w:val="left" w:pos="645"/>
        </w:tabs>
        <w:ind w:right="249" w:firstLine="0"/>
        <w:jc w:val="both"/>
        <w:rPr>
          <w:sz w:val="24"/>
        </w:rPr>
      </w:pPr>
      <w:r>
        <w:rPr>
          <w:sz w:val="24"/>
        </w:rPr>
        <w:t>O cancelamento/revogação do registro, assegurados o contraditório e a ampla defesa, deverá ser</w:t>
      </w:r>
      <w:r>
        <w:rPr>
          <w:spacing w:val="1"/>
          <w:sz w:val="24"/>
        </w:rPr>
        <w:t xml:space="preserve"> </w:t>
      </w:r>
      <w:r>
        <w:rPr>
          <w:sz w:val="24"/>
        </w:rPr>
        <w:t>formalizado mediante competente processo administrativo com despacho fundamentado da autoridade</w:t>
      </w:r>
      <w:r>
        <w:rPr>
          <w:spacing w:val="1"/>
          <w:sz w:val="24"/>
        </w:rPr>
        <w:t xml:space="preserve"> </w:t>
      </w:r>
      <w:r>
        <w:rPr>
          <w:sz w:val="24"/>
        </w:rPr>
        <w:t>competente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ÓRGÃO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1"/>
          <w:sz w:val="24"/>
        </w:rPr>
        <w:t xml:space="preserve"> </w:t>
      </w:r>
      <w:r>
        <w:rPr>
          <w:sz w:val="24"/>
        </w:rPr>
        <w:t>mediante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termo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cancelamento/revogação</w:t>
      </w:r>
      <w:r>
        <w:rPr>
          <w:spacing w:val="1"/>
          <w:sz w:val="24"/>
        </w:rPr>
        <w:t xml:space="preserve"> </w:t>
      </w:r>
      <w:r>
        <w:rPr>
          <w:sz w:val="24"/>
        </w:rPr>
        <w:t>assinado</w:t>
      </w:r>
      <w:r>
        <w:rPr>
          <w:spacing w:val="-1"/>
          <w:sz w:val="24"/>
        </w:rPr>
        <w:t xml:space="preserve"> </w:t>
      </w:r>
      <w:r>
        <w:rPr>
          <w:sz w:val="24"/>
        </w:rPr>
        <w:t>pelas partes interessadas.</w:t>
      </w:r>
    </w:p>
    <w:p w14:paraId="163504C9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779"/>
        </w:tabs>
        <w:ind w:left="230" w:right="251" w:firstLine="0"/>
        <w:jc w:val="both"/>
        <w:rPr>
          <w:sz w:val="24"/>
        </w:rPr>
      </w:pPr>
      <w:r>
        <w:rPr>
          <w:sz w:val="24"/>
        </w:rPr>
        <w:t>Havendo cancelamento/revogação do registro, não caberá a aplicação de qualquer espécie de sanção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administrativa</w:t>
      </w:r>
      <w:r>
        <w:rPr>
          <w:spacing w:val="-1"/>
          <w:sz w:val="24"/>
        </w:rPr>
        <w:t xml:space="preserve"> </w:t>
      </w:r>
      <w:r>
        <w:rPr>
          <w:sz w:val="24"/>
        </w:rPr>
        <w:t>ao titular</w:t>
      </w:r>
      <w:r>
        <w:rPr>
          <w:spacing w:val="-1"/>
          <w:sz w:val="24"/>
        </w:rPr>
        <w:t xml:space="preserve"> </w:t>
      </w:r>
      <w:r>
        <w:rPr>
          <w:sz w:val="24"/>
        </w:rPr>
        <w:t>do registro.</w:t>
      </w:r>
    </w:p>
    <w:p w14:paraId="0B054287" w14:textId="77777777" w:rsidR="002D0D62" w:rsidRDefault="006C5A39">
      <w:pPr>
        <w:pStyle w:val="PargrafodaLista"/>
        <w:numPr>
          <w:ilvl w:val="0"/>
          <w:numId w:val="1"/>
        </w:numPr>
        <w:tabs>
          <w:tab w:val="left" w:pos="620"/>
        </w:tabs>
        <w:spacing w:before="121"/>
        <w:ind w:right="277" w:firstLine="0"/>
        <w:jc w:val="both"/>
        <w:rPr>
          <w:sz w:val="24"/>
        </w:rPr>
      </w:pPr>
      <w:r>
        <w:rPr>
          <w:sz w:val="24"/>
        </w:rPr>
        <w:t>O cancelamento/revogação do registro na hipótese prevista no item 24.2 desta ARP não poderá ser</w:t>
      </w:r>
      <w:r>
        <w:rPr>
          <w:spacing w:val="1"/>
          <w:sz w:val="24"/>
        </w:rPr>
        <w:t xml:space="preserve"> </w:t>
      </w:r>
      <w:r>
        <w:rPr>
          <w:sz w:val="24"/>
        </w:rPr>
        <w:t>aceita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prejuízo ao interesse público.</w:t>
      </w:r>
    </w:p>
    <w:p w14:paraId="63D5EEA9" w14:textId="77777777" w:rsidR="002D0D62" w:rsidRDefault="006C5A39">
      <w:pPr>
        <w:pStyle w:val="PargrafodaLista"/>
        <w:numPr>
          <w:ilvl w:val="0"/>
          <w:numId w:val="1"/>
        </w:numPr>
        <w:tabs>
          <w:tab w:val="left" w:pos="595"/>
        </w:tabs>
        <w:ind w:right="277" w:firstLine="0"/>
        <w:jc w:val="both"/>
        <w:rPr>
          <w:sz w:val="24"/>
        </w:rPr>
      </w:pPr>
      <w:r>
        <w:rPr>
          <w:sz w:val="24"/>
        </w:rPr>
        <w:t>A rescisão do registro de preços será determinada em decisão unilateral e fundamentada do ÓRGÃO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2"/>
          <w:sz w:val="24"/>
        </w:rPr>
        <w:t xml:space="preserve"> </w:t>
      </w:r>
      <w:r>
        <w:rPr>
          <w:sz w:val="24"/>
        </w:rPr>
        <w:t>garantido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contraditório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ampla</w:t>
      </w:r>
      <w:r>
        <w:rPr>
          <w:spacing w:val="-1"/>
          <w:sz w:val="24"/>
        </w:rPr>
        <w:t xml:space="preserve"> </w:t>
      </w:r>
      <w:r>
        <w:rPr>
          <w:sz w:val="24"/>
        </w:rPr>
        <w:t>defesa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3"/>
          <w:sz w:val="24"/>
        </w:rPr>
        <w:t xml:space="preserve"> </w:t>
      </w:r>
      <w:r>
        <w:rPr>
          <w:sz w:val="24"/>
        </w:rPr>
        <w:t>processo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administrativo.</w:t>
      </w:r>
    </w:p>
    <w:p w14:paraId="2131BD63" w14:textId="77777777" w:rsidR="002D0D62" w:rsidRDefault="006C5A39">
      <w:pPr>
        <w:pStyle w:val="PargrafodaLista"/>
        <w:numPr>
          <w:ilvl w:val="1"/>
          <w:numId w:val="1"/>
        </w:numPr>
        <w:tabs>
          <w:tab w:val="left" w:pos="827"/>
        </w:tabs>
        <w:ind w:left="230" w:right="276" w:firstLine="0"/>
        <w:jc w:val="both"/>
        <w:rPr>
          <w:sz w:val="24"/>
        </w:rPr>
      </w:pPr>
      <w:r>
        <w:rPr>
          <w:sz w:val="24"/>
        </w:rPr>
        <w:t>A rescisão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ensejar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abertura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procedimento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apuração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sanções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administrativas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2"/>
          <w:sz w:val="24"/>
        </w:rPr>
        <w:t xml:space="preserve"> </w:t>
      </w:r>
      <w:r>
        <w:rPr>
          <w:sz w:val="24"/>
        </w:rPr>
        <w:t>face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titular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registro.</w:t>
      </w:r>
    </w:p>
    <w:p w14:paraId="0C3B3956" w14:textId="77777777" w:rsidR="002D0D62" w:rsidRDefault="002D0D62">
      <w:pPr>
        <w:pStyle w:val="Corpodetexto"/>
        <w:spacing w:before="0"/>
        <w:ind w:left="0"/>
        <w:jc w:val="left"/>
        <w:rPr>
          <w:sz w:val="26"/>
        </w:rPr>
      </w:pPr>
    </w:p>
    <w:p w14:paraId="57135ED3" w14:textId="77777777" w:rsidR="002D0D62" w:rsidRDefault="006C5A39">
      <w:pPr>
        <w:pStyle w:val="Ttulo1"/>
      </w:pPr>
      <w:r>
        <w:t>Disposições</w:t>
      </w:r>
      <w:r>
        <w:rPr>
          <w:spacing w:val="-6"/>
        </w:rPr>
        <w:t xml:space="preserve"> </w:t>
      </w:r>
      <w:r>
        <w:t>finais</w:t>
      </w:r>
    </w:p>
    <w:p w14:paraId="1D29A28A" w14:textId="77777777" w:rsidR="002D0D62" w:rsidRDefault="006C5A39">
      <w:pPr>
        <w:pStyle w:val="PargrafodaLista"/>
        <w:numPr>
          <w:ilvl w:val="0"/>
          <w:numId w:val="1"/>
        </w:numPr>
        <w:tabs>
          <w:tab w:val="left" w:pos="592"/>
        </w:tabs>
        <w:spacing w:before="121"/>
        <w:ind w:right="271" w:firstLine="0"/>
        <w:jc w:val="both"/>
        <w:rPr>
          <w:sz w:val="24"/>
        </w:rPr>
      </w:pPr>
      <w:r>
        <w:rPr>
          <w:sz w:val="24"/>
        </w:rPr>
        <w:t>Os casos omissos desta ARP serão resolvidos de acordo com a legislação vigente, particularmente com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a Lei 14.133/2021, Decreto nº. </w:t>
      </w:r>
      <w:r w:rsidR="00A62B40">
        <w:rPr>
          <w:sz w:val="24"/>
        </w:rPr>
        <w:t>[...]</w:t>
      </w:r>
      <w:r>
        <w:rPr>
          <w:sz w:val="24"/>
        </w:rPr>
        <w:t xml:space="preserve"> e o regulamento interno do Sistema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Registro de Preços.</w:t>
      </w:r>
    </w:p>
    <w:p w14:paraId="614D5276" w14:textId="77777777" w:rsidR="002D0D62" w:rsidRPr="00A62B40" w:rsidRDefault="006C5A39" w:rsidP="00A62B40">
      <w:pPr>
        <w:pStyle w:val="PargrafodaLista"/>
        <w:numPr>
          <w:ilvl w:val="0"/>
          <w:numId w:val="1"/>
        </w:numPr>
        <w:tabs>
          <w:tab w:val="left" w:pos="699"/>
          <w:tab w:val="left" w:pos="9784"/>
        </w:tabs>
        <w:spacing w:line="202" w:lineRule="exact"/>
        <w:ind w:right="273" w:firstLine="0"/>
        <w:jc w:val="both"/>
        <w:rPr>
          <w:sz w:val="18"/>
        </w:rPr>
      </w:pPr>
      <w:r w:rsidRPr="00A62B40">
        <w:rPr>
          <w:sz w:val="24"/>
        </w:rPr>
        <w:t>Para</w:t>
      </w:r>
      <w:r w:rsidRPr="00A62B40">
        <w:rPr>
          <w:spacing w:val="1"/>
          <w:sz w:val="24"/>
        </w:rPr>
        <w:t xml:space="preserve"> </w:t>
      </w:r>
      <w:r w:rsidRPr="00A62B40">
        <w:rPr>
          <w:sz w:val="24"/>
        </w:rPr>
        <w:t>dirimir</w:t>
      </w:r>
      <w:r w:rsidRPr="00A62B40">
        <w:rPr>
          <w:spacing w:val="1"/>
          <w:sz w:val="24"/>
        </w:rPr>
        <w:t xml:space="preserve"> </w:t>
      </w:r>
      <w:r w:rsidRPr="00A62B40">
        <w:rPr>
          <w:sz w:val="24"/>
        </w:rPr>
        <w:t>questões</w:t>
      </w:r>
      <w:r w:rsidRPr="00A62B40">
        <w:rPr>
          <w:spacing w:val="1"/>
          <w:sz w:val="24"/>
        </w:rPr>
        <w:t xml:space="preserve"> </w:t>
      </w:r>
      <w:r w:rsidRPr="00A62B40">
        <w:rPr>
          <w:sz w:val="24"/>
        </w:rPr>
        <w:t>oriundas</w:t>
      </w:r>
      <w:r w:rsidRPr="00A62B40">
        <w:rPr>
          <w:spacing w:val="1"/>
          <w:sz w:val="24"/>
        </w:rPr>
        <w:t xml:space="preserve"> </w:t>
      </w:r>
      <w:r w:rsidRPr="00A62B40">
        <w:rPr>
          <w:sz w:val="24"/>
        </w:rPr>
        <w:t>da</w:t>
      </w:r>
      <w:r w:rsidRPr="00A62B40">
        <w:rPr>
          <w:spacing w:val="1"/>
          <w:sz w:val="24"/>
        </w:rPr>
        <w:t xml:space="preserve"> </w:t>
      </w:r>
      <w:r w:rsidRPr="00A62B40">
        <w:rPr>
          <w:sz w:val="24"/>
        </w:rPr>
        <w:t>presente</w:t>
      </w:r>
      <w:r w:rsidRPr="00A62B40">
        <w:rPr>
          <w:spacing w:val="1"/>
          <w:sz w:val="24"/>
        </w:rPr>
        <w:t xml:space="preserve"> </w:t>
      </w:r>
      <w:r w:rsidRPr="00A62B40">
        <w:rPr>
          <w:sz w:val="24"/>
        </w:rPr>
        <w:t>ARP</w:t>
      </w:r>
      <w:r w:rsidRPr="00A62B40">
        <w:rPr>
          <w:spacing w:val="1"/>
          <w:sz w:val="24"/>
        </w:rPr>
        <w:t xml:space="preserve"> </w:t>
      </w:r>
      <w:r w:rsidRPr="00A62B40">
        <w:rPr>
          <w:sz w:val="24"/>
        </w:rPr>
        <w:t>será</w:t>
      </w:r>
      <w:r w:rsidRPr="00A62B40">
        <w:rPr>
          <w:spacing w:val="1"/>
          <w:sz w:val="24"/>
        </w:rPr>
        <w:t xml:space="preserve"> </w:t>
      </w:r>
      <w:r w:rsidRPr="00A62B40">
        <w:rPr>
          <w:sz w:val="24"/>
        </w:rPr>
        <w:t>competente</w:t>
      </w:r>
      <w:r w:rsidRPr="00A62B40">
        <w:rPr>
          <w:spacing w:val="1"/>
          <w:sz w:val="24"/>
        </w:rPr>
        <w:t xml:space="preserve"> </w:t>
      </w:r>
      <w:r w:rsidRPr="00A62B40">
        <w:rPr>
          <w:sz w:val="24"/>
        </w:rPr>
        <w:t>a</w:t>
      </w:r>
      <w:r w:rsidRPr="00A62B40">
        <w:rPr>
          <w:spacing w:val="1"/>
          <w:sz w:val="24"/>
        </w:rPr>
        <w:t xml:space="preserve"> </w:t>
      </w:r>
      <w:r w:rsidR="00A62B40">
        <w:rPr>
          <w:sz w:val="24"/>
        </w:rPr>
        <w:t>[...]</w:t>
      </w:r>
      <w:r w:rsidRPr="00A62B40">
        <w:rPr>
          <w:sz w:val="24"/>
        </w:rPr>
        <w:t>.</w:t>
      </w:r>
    </w:p>
    <w:sectPr w:rsidR="002D0D62" w:rsidRPr="00A62B40" w:rsidSect="004005CE">
      <w:footerReference w:type="default" r:id="rId11"/>
      <w:pgSz w:w="11900" w:h="16840"/>
      <w:pgMar w:top="1701" w:right="1134" w:bottom="1134" w:left="1701" w:header="0" w:footer="1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8259A1" w14:textId="77777777" w:rsidR="001D166F" w:rsidRDefault="001D166F">
      <w:r>
        <w:separator/>
      </w:r>
    </w:p>
  </w:endnote>
  <w:endnote w:type="continuationSeparator" w:id="0">
    <w:p w14:paraId="3F585638" w14:textId="77777777" w:rsidR="001D166F" w:rsidRDefault="001D1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36DBE5" w14:textId="77777777" w:rsidR="002D0D62" w:rsidRDefault="001D166F">
    <w:pPr>
      <w:pStyle w:val="Corpodetexto"/>
      <w:spacing w:before="0" w:line="14" w:lineRule="auto"/>
      <w:ind w:left="0"/>
      <w:jc w:val="left"/>
      <w:rPr>
        <w:sz w:val="20"/>
      </w:rPr>
    </w:pPr>
    <w:r>
      <w:pict w14:anchorId="293D7BAB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7.2pt;margin-top:821.95pt;width:160.45pt;height:13.2pt;z-index:-16218624;mso-position-horizontal-relative:page;mso-position-vertical-relative:page" filled="f" stroked="f">
          <v:textbox inset="0,0,0,0">
            <w:txbxContent>
              <w:p w14:paraId="2EDC5731" w14:textId="77777777" w:rsidR="002D0D62" w:rsidRDefault="002D0D62">
                <w:pPr>
                  <w:spacing w:before="13"/>
                  <w:ind w:left="20"/>
                  <w:rPr>
                    <w:rFonts w:ascii="Arial MT" w:hAnsi="Arial MT"/>
                    <w:sz w:val="20"/>
                  </w:rPr>
                </w:pPr>
              </w:p>
            </w:txbxContent>
          </v:textbox>
          <w10:wrap anchorx="page" anchory="page"/>
        </v:shape>
      </w:pict>
    </w:r>
    <w:r>
      <w:pict w14:anchorId="36BE2883">
        <v:shape id="_x0000_s2049" type="#_x0000_t202" style="position:absolute;margin-left:300.65pt;margin-top:821.95pt;width:179.15pt;height:13.2pt;z-index:-16218112;mso-position-horizontal-relative:page;mso-position-vertical-relative:page" filled="f" stroked="f">
          <v:textbox inset="0,0,0,0">
            <w:txbxContent>
              <w:p w14:paraId="4C50B70D" w14:textId="77777777" w:rsidR="002D0D62" w:rsidRDefault="002D0D62">
                <w:pPr>
                  <w:spacing w:before="13"/>
                  <w:ind w:left="20"/>
                  <w:rPr>
                    <w:rFonts w:ascii="Arial MT"/>
                    <w:sz w:val="20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CB291" w14:textId="77777777" w:rsidR="00EC0786" w:rsidRDefault="001D166F">
    <w:pPr>
      <w:pStyle w:val="Corpodetexto"/>
      <w:spacing w:before="0" w:line="14" w:lineRule="auto"/>
      <w:ind w:left="0"/>
      <w:jc w:val="left"/>
      <w:rPr>
        <w:sz w:val="20"/>
      </w:rPr>
    </w:pPr>
    <w:r>
      <w:pict w14:anchorId="3824F7D1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7.2pt;margin-top:821.95pt;width:160.45pt;height:13.2pt;z-index:-16216064;mso-position-horizontal-relative:page;mso-position-vertical-relative:page" filled="f" stroked="f">
          <v:textbox style="mso-next-textbox:#_x0000_s2052" inset="0,0,0,0">
            <w:txbxContent>
              <w:p w14:paraId="2B680674" w14:textId="77777777" w:rsidR="00EC0786" w:rsidRDefault="00EC0786">
                <w:pPr>
                  <w:spacing w:before="13"/>
                  <w:ind w:left="20"/>
                  <w:rPr>
                    <w:rFonts w:ascii="Arial MT" w:hAnsi="Arial MT"/>
                    <w:sz w:val="20"/>
                  </w:rPr>
                </w:pPr>
              </w:p>
            </w:txbxContent>
          </v:textbox>
          <w10:wrap anchorx="page" anchory="page"/>
        </v:shape>
      </w:pict>
    </w:r>
    <w:r>
      <w:pict w14:anchorId="7D43D8AD">
        <v:shape id="_x0000_s2053" type="#_x0000_t202" style="position:absolute;margin-left:300.65pt;margin-top:821.95pt;width:179.15pt;height:13.2pt;z-index:-16215040;mso-position-horizontal-relative:page;mso-position-vertical-relative:page" filled="f" stroked="f">
          <v:textbox style="mso-next-textbox:#_x0000_s2053" inset="0,0,0,0">
            <w:txbxContent>
              <w:p w14:paraId="4C021FC1" w14:textId="77777777" w:rsidR="00EC0786" w:rsidRDefault="00EC0786">
                <w:pPr>
                  <w:spacing w:before="13"/>
                  <w:ind w:left="20"/>
                  <w:rPr>
                    <w:rFonts w:ascii="Arial MT"/>
                    <w:sz w:val="20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151CDD" w14:textId="77777777" w:rsidR="001D166F" w:rsidRDefault="001D166F">
      <w:r>
        <w:separator/>
      </w:r>
    </w:p>
  </w:footnote>
  <w:footnote w:type="continuationSeparator" w:id="0">
    <w:p w14:paraId="7357EB58" w14:textId="77777777" w:rsidR="001D166F" w:rsidRDefault="001D16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0C02F1"/>
    <w:multiLevelType w:val="multilevel"/>
    <w:tmpl w:val="F2F2F678"/>
    <w:lvl w:ilvl="0">
      <w:start w:val="13"/>
      <w:numFmt w:val="decimal"/>
      <w:lvlText w:val="%1."/>
      <w:lvlJc w:val="left"/>
      <w:pPr>
        <w:ind w:left="609" w:hanging="3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0" w:hanging="55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728" w:hanging="55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857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86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5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4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73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02" w:hanging="555"/>
      </w:pPr>
      <w:rPr>
        <w:rFonts w:hint="default"/>
        <w:lang w:val="pt-PT" w:eastAsia="en-US" w:bidi="ar-SA"/>
      </w:rPr>
    </w:lvl>
  </w:abstractNum>
  <w:abstractNum w:abstractNumId="1" w15:restartNumberingAfterBreak="0">
    <w:nsid w:val="47137724"/>
    <w:multiLevelType w:val="multilevel"/>
    <w:tmpl w:val="F384CA14"/>
    <w:lvl w:ilvl="0">
      <w:start w:val="1"/>
      <w:numFmt w:val="decimal"/>
      <w:lvlText w:val="%1."/>
      <w:lvlJc w:val="left"/>
      <w:pPr>
        <w:ind w:left="350" w:hanging="24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0" w:hanging="445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515" w:hanging="44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671" w:hanging="44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6" w:hanging="4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2" w:hanging="4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7" w:hanging="4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93" w:hanging="4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48" w:hanging="445"/>
      </w:pPr>
      <w:rPr>
        <w:rFonts w:hint="default"/>
        <w:lang w:val="pt-PT" w:eastAsia="en-US" w:bidi="ar-SA"/>
      </w:rPr>
    </w:lvl>
  </w:abstractNum>
  <w:abstractNum w:abstractNumId="2" w15:restartNumberingAfterBreak="0">
    <w:nsid w:val="70E56154"/>
    <w:multiLevelType w:val="multilevel"/>
    <w:tmpl w:val="1076F776"/>
    <w:lvl w:ilvl="0">
      <w:start w:val="17"/>
      <w:numFmt w:val="decimal"/>
      <w:lvlText w:val="%1."/>
      <w:lvlJc w:val="left"/>
      <w:pPr>
        <w:ind w:left="230" w:hanging="46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70" w:hanging="54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888" w:hanging="54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97" w:hanging="54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6" w:hanging="54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15" w:hanging="54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4" w:hanging="5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3" w:hanging="5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42" w:hanging="541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D0D62"/>
    <w:rsid w:val="001021BD"/>
    <w:rsid w:val="001D166F"/>
    <w:rsid w:val="002A639C"/>
    <w:rsid w:val="002D0D62"/>
    <w:rsid w:val="004005CE"/>
    <w:rsid w:val="006C5A39"/>
    <w:rsid w:val="00A62B40"/>
    <w:rsid w:val="00BA3522"/>
    <w:rsid w:val="00EC0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07485AFD"/>
  <w15:docId w15:val="{A5C9BAEB-CEE6-4405-8563-23F774BF3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spacing w:before="217"/>
      <w:ind w:left="230"/>
      <w:jc w:val="both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120"/>
      <w:ind w:left="230"/>
      <w:jc w:val="both"/>
    </w:pPr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3344" w:right="1805" w:hanging="1111"/>
    </w:pPr>
    <w:rPr>
      <w:b/>
      <w:bCs/>
      <w:sz w:val="26"/>
      <w:szCs w:val="26"/>
    </w:rPr>
  </w:style>
  <w:style w:type="paragraph" w:styleId="PargrafodaLista">
    <w:name w:val="List Paragraph"/>
    <w:basedOn w:val="Normal"/>
    <w:uiPriority w:val="1"/>
    <w:qFormat/>
    <w:pPr>
      <w:spacing w:before="120"/>
      <w:ind w:left="23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5"/>
    </w:pPr>
  </w:style>
  <w:style w:type="paragraph" w:styleId="Cabealho">
    <w:name w:val="header"/>
    <w:basedOn w:val="Normal"/>
    <w:link w:val="CabealhoChar"/>
    <w:uiPriority w:val="99"/>
    <w:unhideWhenUsed/>
    <w:rsid w:val="00EC078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C0786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EC078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C0786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yperlink" Target="mailto:registrodepre&#231;os@jfpb.jus.br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3377</Words>
  <Characters>18240</Characters>
  <Application>Microsoft Office Word</Application>
  <DocSecurity>0</DocSecurity>
  <Lines>152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0000892-71.2022.4.05.7400</vt:lpstr>
    </vt:vector>
  </TitlesOfParts>
  <Company/>
  <LinksUpToDate>false</LinksUpToDate>
  <CharactersWithSpaces>21574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0000892-71.2022.4.05.7400</dc:title>
  <cp:lastModifiedBy>Gepam</cp:lastModifiedBy>
  <cp:revision>5</cp:revision>
  <dcterms:created xsi:type="dcterms:W3CDTF">2023-05-05T13:32:00Z</dcterms:created>
  <dcterms:modified xsi:type="dcterms:W3CDTF">2023-11-16T20:47:00Z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2022-08-10T00:00:00Z</vt:filetime>
  </property>
  <property fmtid="{D5CDD505-2E9C-101B-9397-08002B2CF9AE}" pid="3" name="Creator">
    <vt:lpwstr>wkhtmltopdf 0.12.6</vt:lpwstr>
  </property>
  <property fmtid="{D5CDD505-2E9C-101B-9397-08002B2CF9AE}" pid="4" name="LastSaved">
    <vt:filetime>2022-08-10T00:00:00Z</vt:filetime>
  </property>
</Properties>
</file>